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0476" w14:textId="77777777" w:rsidR="00545460" w:rsidRPr="00545460" w:rsidRDefault="00545460" w:rsidP="00545460">
      <w:pPr>
        <w:rPr>
          <w:rFonts w:ascii="Franklin Gothic Book" w:hAnsi="Franklin Gothic Book"/>
        </w:rPr>
      </w:pPr>
      <w:r w:rsidRPr="00545460">
        <w:rPr>
          <w:rFonts w:ascii="Franklin Gothic Book" w:hAnsi="Franklin Gothic Book"/>
          <w:b/>
          <w:bCs/>
        </w:rPr>
        <w:t>Hieronder vind je richtlijnen voor het werken met AI. Ze zijn gebaseerd op documenten en input vanuit Kennisnet en voorzien van feedback door het portefeuilleoverleg (</w:t>
      </w:r>
      <w:proofErr w:type="spellStart"/>
      <w:r w:rsidRPr="00545460">
        <w:rPr>
          <w:rFonts w:ascii="Franklin Gothic Book" w:hAnsi="Franklin Gothic Book"/>
          <w:b/>
          <w:bCs/>
        </w:rPr>
        <w:t>pfo</w:t>
      </w:r>
      <w:proofErr w:type="spellEnd"/>
      <w:r w:rsidRPr="00545460">
        <w:rPr>
          <w:rFonts w:ascii="Franklin Gothic Book" w:hAnsi="Franklin Gothic Book"/>
          <w:b/>
          <w:bCs/>
        </w:rPr>
        <w:t>) ICT en een aantal van onze ICT-coördinatoren. We herzien deze richtlijnen zodra dit nodig is.</w:t>
      </w:r>
    </w:p>
    <w:p w14:paraId="72BE0B9D" w14:textId="77777777" w:rsidR="00545460" w:rsidRPr="00545460" w:rsidRDefault="00545460" w:rsidP="00545460">
      <w:pPr>
        <w:rPr>
          <w:rFonts w:ascii="Franklin Gothic Book" w:hAnsi="Franklin Gothic Book"/>
          <w:b/>
          <w:bCs/>
        </w:rPr>
      </w:pPr>
      <w:r w:rsidRPr="00545460">
        <w:rPr>
          <w:rFonts w:ascii="Franklin Gothic Book" w:hAnsi="Franklin Gothic Book"/>
          <w:b/>
          <w:bCs/>
        </w:rPr>
        <w:t>AI-richtlijnen binnen Openbaar Onderwijs Groningen  </w:t>
      </w:r>
    </w:p>
    <w:p w14:paraId="7FD083D6" w14:textId="77777777" w:rsidR="00545460" w:rsidRPr="00545460" w:rsidRDefault="00545460" w:rsidP="00545460">
      <w:pPr>
        <w:rPr>
          <w:rFonts w:ascii="Franklin Gothic Book" w:hAnsi="Franklin Gothic Book"/>
        </w:rPr>
      </w:pPr>
      <w:r w:rsidRPr="00545460">
        <w:rPr>
          <w:rFonts w:ascii="Franklin Gothic Book" w:hAnsi="Franklin Gothic Book"/>
        </w:rPr>
        <w:t>We herzien onze visie, beleid en afspraken wanneer dit nodig is. De ontwikkelingen van AI gaan snel en vragen daarom om een flexibele houding en aanpassingen in visie en beleid.</w:t>
      </w:r>
    </w:p>
    <w:p w14:paraId="7D5EA80B" w14:textId="77777777" w:rsidR="00545460" w:rsidRPr="00545460" w:rsidRDefault="00545460" w:rsidP="00545460">
      <w:pPr>
        <w:rPr>
          <w:rFonts w:ascii="Franklin Gothic Book" w:hAnsi="Franklin Gothic Book"/>
          <w:b/>
          <w:bCs/>
        </w:rPr>
      </w:pPr>
      <w:r w:rsidRPr="00545460">
        <w:rPr>
          <w:rFonts w:ascii="Franklin Gothic Book" w:hAnsi="Franklin Gothic Book"/>
          <w:b/>
          <w:bCs/>
        </w:rPr>
        <w:t>Verplichting:</w:t>
      </w:r>
    </w:p>
    <w:p w14:paraId="33619F37" w14:textId="77777777" w:rsidR="00545460" w:rsidRPr="00545460" w:rsidRDefault="00545460" w:rsidP="00545460">
      <w:pPr>
        <w:numPr>
          <w:ilvl w:val="0"/>
          <w:numId w:val="1"/>
        </w:numPr>
        <w:rPr>
          <w:rFonts w:ascii="Franklin Gothic Book" w:hAnsi="Franklin Gothic Book"/>
        </w:rPr>
      </w:pPr>
      <w:r w:rsidRPr="00545460">
        <w:rPr>
          <w:rFonts w:ascii="Franklin Gothic Book" w:hAnsi="Franklin Gothic Book"/>
        </w:rPr>
        <w:t>Het is niet toegestaan om privacy- of bedrijfsgevoelige informatie in te voeren in de vorm van afbeeldingen, (mail)adressen, telefoonnummers, namen van scholen, organisaties en personen of andere locatie- of persoonsgegevens. Dit is in lijn met ons </w:t>
      </w:r>
      <w:hyperlink r:id="rId5" w:history="1">
        <w:r w:rsidRPr="00545460">
          <w:rPr>
            <w:rStyle w:val="Hyperlink"/>
            <w:rFonts w:ascii="Franklin Gothic Book" w:hAnsi="Franklin Gothic Book"/>
          </w:rPr>
          <w:t>privacyreglement</w:t>
        </w:r>
      </w:hyperlink>
      <w:r w:rsidRPr="00545460">
        <w:rPr>
          <w:rFonts w:ascii="Franklin Gothic Book" w:hAnsi="Franklin Gothic Book"/>
        </w:rPr>
        <w:t> en onze </w:t>
      </w:r>
      <w:hyperlink r:id="rId6" w:history="1">
        <w:r w:rsidRPr="00545460">
          <w:rPr>
            <w:rStyle w:val="Hyperlink"/>
            <w:rFonts w:ascii="Franklin Gothic Book" w:hAnsi="Franklin Gothic Book"/>
          </w:rPr>
          <w:t>integriteitscode</w:t>
        </w:r>
      </w:hyperlink>
      <w:r w:rsidRPr="00545460">
        <w:rPr>
          <w:rFonts w:ascii="Franklin Gothic Book" w:hAnsi="Franklin Gothic Book"/>
        </w:rPr>
        <w:t>.</w:t>
      </w:r>
    </w:p>
    <w:p w14:paraId="4325C624" w14:textId="77777777" w:rsidR="00545460" w:rsidRPr="00545460" w:rsidRDefault="00545460" w:rsidP="00545460">
      <w:pPr>
        <w:rPr>
          <w:rFonts w:ascii="Franklin Gothic Book" w:hAnsi="Franklin Gothic Book"/>
          <w:b/>
          <w:bCs/>
        </w:rPr>
      </w:pPr>
      <w:r w:rsidRPr="00545460">
        <w:rPr>
          <w:rFonts w:ascii="Franklin Gothic Book" w:hAnsi="Franklin Gothic Book"/>
          <w:b/>
          <w:bCs/>
        </w:rPr>
        <w:t>Adviezen t.b.v. veiligheid, privacy en verantwoord gebruik:</w:t>
      </w:r>
    </w:p>
    <w:p w14:paraId="1B2F1FA8"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Wees voorzichtig en op je hoede bij het inloggen op een onbekend/nieuw AI-platform of app.  Gebruik hierbij ook de checklist </w:t>
      </w:r>
      <w:hyperlink r:id="rId7" w:history="1">
        <w:r w:rsidRPr="00545460">
          <w:rPr>
            <w:rStyle w:val="Hyperlink"/>
            <w:rFonts w:ascii="Franklin Gothic Book" w:hAnsi="Franklin Gothic Book"/>
          </w:rPr>
          <w:t>Controleren: is een app/website veilig?</w:t>
        </w:r>
      </w:hyperlink>
    </w:p>
    <w:p w14:paraId="79DE3BEE"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We gebruiken AI alleen als hulpmiddel, we gaan zorgvuldig en bewust om met inhoud en uitingen.</w:t>
      </w:r>
    </w:p>
    <w:p w14:paraId="5DAE19BD"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We gebruiken AI nooit bij geautomatiseerde besluitvorming of om leerlingen en medewerkers te beoordelen. Je moet besluiten en beoordelingen altijd zelf toelichten, herleiden en verantwoorden.</w:t>
      </w:r>
    </w:p>
    <w:p w14:paraId="7B1E404C"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Bij de toepassingen die Microsoft en Adobe in het standaard aanbod bieden, kan je (indien nodig) je werk-account (@o2g2.nl e-mailadres) gebruiken. Beide aanbieders zullen in de nabije toekomst meer mogelijkheden bieden rondom de toepassing van AI.</w:t>
      </w:r>
    </w:p>
    <w:p w14:paraId="52959F3E"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Gebruik je AI in je werk, dan ben je zelf verantwoordelijk voor het beoordelen of de opgestelde informatie juist is. Toets de informatie aan bestaande bronnen en aanwezige kennis (bij collega’s).</w:t>
      </w:r>
    </w:p>
    <w:p w14:paraId="510ADC46"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Stel je inhoud op met teksten, afbeeldingen of andere uitingen gegenereerd door AI, dan vermeld je dat er gebruik is gemaakt van AI. Bijvoorbeeld:</w:t>
      </w:r>
    </w:p>
    <w:p w14:paraId="28B13F99"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Geanalyseerd met AI: Ik heb gebruikgemaakt van AI bij het analyseren van data.</w:t>
      </w:r>
    </w:p>
    <w:p w14:paraId="32E1A614"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Volledig met AI gemaakt: Ik heb bij het maken van dit product AI gebruikt om inhoud te genereren.</w:t>
      </w:r>
    </w:p>
    <w:p w14:paraId="15AD0A69"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Samengevat met gebruik van AI: Ik heb bij het maken van dit product AI gebruikt om inhoud samen te vatten.</w:t>
      </w:r>
    </w:p>
    <w:p w14:paraId="2A751A04"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lastRenderedPageBreak/>
        <w:t>Gedeeltelijk met AI gemaakt: Ik heb bij het maken van dit product AI gebruikt om een deel van de inhoud te genereren en/of opnieuw vorm te geven.</w:t>
      </w:r>
    </w:p>
    <w:p w14:paraId="6973C3F2"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Ondersteund door AI: Ik heb bij het maken van dit product AI gebruikt om inhoud (zoals grammatica en spelling) te controleren en mijn tekst te verbeteren.</w:t>
      </w:r>
    </w:p>
    <w:p w14:paraId="19311978"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Geïnspireerd door AI: Ik heb bij het maken van dit product AI gebruikt als gesprekspartner en inspiratiebron om nieuwe ideeën te genereren.</w:t>
      </w:r>
    </w:p>
    <w:p w14:paraId="0BAAE26B" w14:textId="77777777" w:rsidR="00545460" w:rsidRPr="00545460" w:rsidRDefault="00545460" w:rsidP="00545460">
      <w:pPr>
        <w:numPr>
          <w:ilvl w:val="1"/>
          <w:numId w:val="2"/>
        </w:numPr>
        <w:rPr>
          <w:rFonts w:ascii="Franklin Gothic Book" w:hAnsi="Franklin Gothic Book"/>
        </w:rPr>
      </w:pPr>
      <w:r w:rsidRPr="00545460">
        <w:rPr>
          <w:rFonts w:ascii="Franklin Gothic Book" w:hAnsi="Franklin Gothic Book"/>
        </w:rPr>
        <w:t>Geen AI gebruikt: Dit product is volledig gemaakt zonder gebruik van AI.</w:t>
      </w:r>
    </w:p>
    <w:p w14:paraId="35BCE3D6"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Gebruik een tekst die is gemaakt door AI niet direct als uiting op je website, naar ouders/verzorgers of andere externen. Controleer de tekst en pas hem aan. Pas daarna is hij te gebruiken als (intern) tekstvoorstel. De eindverantwoordelijke voor de uiting redigeert de tekst. In externe teksten hoef je AI-gebruik niet te vermelden, zolang je er in situaties met leerlingen en collega’s maar transparant over bent.</w:t>
      </w:r>
    </w:p>
    <w:p w14:paraId="2A7D4EBA" w14:textId="77777777" w:rsidR="00545460" w:rsidRPr="00545460" w:rsidRDefault="00545460" w:rsidP="00545460">
      <w:pPr>
        <w:numPr>
          <w:ilvl w:val="0"/>
          <w:numId w:val="2"/>
        </w:numPr>
        <w:rPr>
          <w:rFonts w:ascii="Franklin Gothic Book" w:hAnsi="Franklin Gothic Book"/>
        </w:rPr>
      </w:pPr>
      <w:r w:rsidRPr="00545460">
        <w:rPr>
          <w:rFonts w:ascii="Franklin Gothic Book" w:hAnsi="Franklin Gothic Book"/>
        </w:rPr>
        <w:t>Gebruik je AI-gegenereerd of AI-gemanipuleerd beeldmateriaal, zorg dan dat de doelgroep ergens terug kan vinden welke rol AI daarin speelt. Bijvoorbeeld door een passage op de website op te nemen als ‘In verband met privacy zetten wij geen foto's van bestaande leerlingen op onze website. Alle beelden van leerlingen die je op onze site ziet zijn AI-gegenereerd, op basis van een werkelijke foto bij ons op school.’</w:t>
      </w:r>
    </w:p>
    <w:p w14:paraId="24420213" w14:textId="77777777" w:rsidR="00545460" w:rsidRPr="00545460" w:rsidRDefault="00545460" w:rsidP="00545460">
      <w:pPr>
        <w:rPr>
          <w:rFonts w:ascii="Franklin Gothic Book" w:hAnsi="Franklin Gothic Book"/>
          <w:b/>
          <w:bCs/>
        </w:rPr>
      </w:pPr>
      <w:r w:rsidRPr="00545460">
        <w:rPr>
          <w:rFonts w:ascii="Franklin Gothic Book" w:hAnsi="Franklin Gothic Book"/>
          <w:b/>
          <w:bCs/>
        </w:rPr>
        <w:t>Duurzaamheid</w:t>
      </w:r>
    </w:p>
    <w:p w14:paraId="135657D7" w14:textId="77777777" w:rsidR="00545460" w:rsidRPr="00545460" w:rsidRDefault="00545460" w:rsidP="00545460">
      <w:pPr>
        <w:rPr>
          <w:rFonts w:ascii="Franklin Gothic Book" w:hAnsi="Franklin Gothic Book"/>
        </w:rPr>
      </w:pPr>
      <w:r w:rsidRPr="00545460">
        <w:rPr>
          <w:rFonts w:ascii="Franklin Gothic Book" w:hAnsi="Franklin Gothic Book"/>
        </w:rPr>
        <w:t>Weet dat je, wanneer je AI gebruikt, je een beroep doet op energievoorzieningen; het generen van een afbeelding kost (bijvoorbeeld) de energie van een volledige, opgeladen mobiele telefoon. Wil je meer weten over AI en duurzaamheid? Lees dan: </w:t>
      </w:r>
      <w:hyperlink r:id="rId8" w:history="1">
        <w:r w:rsidRPr="00545460">
          <w:rPr>
            <w:rStyle w:val="Hyperlink"/>
            <w:rFonts w:ascii="Franklin Gothic Book" w:hAnsi="Franklin Gothic Book"/>
          </w:rPr>
          <w:t>De verborgen impact van artificiële intelligentie op duurzaamheid.</w:t>
        </w:r>
      </w:hyperlink>
    </w:p>
    <w:p w14:paraId="72748AC6" w14:textId="77777777" w:rsidR="00545460" w:rsidRPr="00545460" w:rsidRDefault="00545460">
      <w:pPr>
        <w:rPr>
          <w:rFonts w:ascii="Franklin Gothic Book" w:hAnsi="Franklin Gothic Book"/>
        </w:rPr>
      </w:pPr>
    </w:p>
    <w:sectPr w:rsidR="00545460" w:rsidRPr="00545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DA"/>
    <w:multiLevelType w:val="multilevel"/>
    <w:tmpl w:val="993E4C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F4B3C"/>
    <w:multiLevelType w:val="multilevel"/>
    <w:tmpl w:val="EC7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0191326">
    <w:abstractNumId w:val="1"/>
  </w:num>
  <w:num w:numId="2" w16cid:durableId="81915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60"/>
    <w:rsid w:val="00007489"/>
    <w:rsid w:val="00545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9A72"/>
  <w15:chartTrackingRefBased/>
  <w15:docId w15:val="{A611209F-1D06-4EC9-9943-39F7F9BA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4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4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4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4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4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4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4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4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54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4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4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4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4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4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4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460"/>
    <w:rPr>
      <w:rFonts w:eastAsiaTheme="majorEastAsia" w:cstheme="majorBidi"/>
      <w:color w:val="272727" w:themeColor="text1" w:themeTint="D8"/>
    </w:rPr>
  </w:style>
  <w:style w:type="paragraph" w:styleId="Titel">
    <w:name w:val="Title"/>
    <w:basedOn w:val="Standaard"/>
    <w:next w:val="Standaard"/>
    <w:link w:val="TitelChar"/>
    <w:uiPriority w:val="10"/>
    <w:qFormat/>
    <w:rsid w:val="00545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4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4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4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4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460"/>
    <w:rPr>
      <w:i/>
      <w:iCs/>
      <w:color w:val="404040" w:themeColor="text1" w:themeTint="BF"/>
    </w:rPr>
  </w:style>
  <w:style w:type="paragraph" w:styleId="Lijstalinea">
    <w:name w:val="List Paragraph"/>
    <w:basedOn w:val="Standaard"/>
    <w:uiPriority w:val="34"/>
    <w:qFormat/>
    <w:rsid w:val="00545460"/>
    <w:pPr>
      <w:ind w:left="720"/>
      <w:contextualSpacing/>
    </w:pPr>
  </w:style>
  <w:style w:type="character" w:styleId="Intensievebenadrukking">
    <w:name w:val="Intense Emphasis"/>
    <w:basedOn w:val="Standaardalinea-lettertype"/>
    <w:uiPriority w:val="21"/>
    <w:qFormat/>
    <w:rsid w:val="00545460"/>
    <w:rPr>
      <w:i/>
      <w:iCs/>
      <w:color w:val="0F4761" w:themeColor="accent1" w:themeShade="BF"/>
    </w:rPr>
  </w:style>
  <w:style w:type="paragraph" w:styleId="Duidelijkcitaat">
    <w:name w:val="Intense Quote"/>
    <w:basedOn w:val="Standaard"/>
    <w:next w:val="Standaard"/>
    <w:link w:val="DuidelijkcitaatChar"/>
    <w:uiPriority w:val="30"/>
    <w:qFormat/>
    <w:rsid w:val="00545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460"/>
    <w:rPr>
      <w:i/>
      <w:iCs/>
      <w:color w:val="0F4761" w:themeColor="accent1" w:themeShade="BF"/>
    </w:rPr>
  </w:style>
  <w:style w:type="character" w:styleId="Intensieveverwijzing">
    <w:name w:val="Intense Reference"/>
    <w:basedOn w:val="Standaardalinea-lettertype"/>
    <w:uiPriority w:val="32"/>
    <w:qFormat/>
    <w:rsid w:val="00545460"/>
    <w:rPr>
      <w:b/>
      <w:bCs/>
      <w:smallCaps/>
      <w:color w:val="0F4761" w:themeColor="accent1" w:themeShade="BF"/>
      <w:spacing w:val="5"/>
    </w:rPr>
  </w:style>
  <w:style w:type="character" w:styleId="Hyperlink">
    <w:name w:val="Hyperlink"/>
    <w:basedOn w:val="Standaardalinea-lettertype"/>
    <w:uiPriority w:val="99"/>
    <w:unhideWhenUsed/>
    <w:rsid w:val="00545460"/>
    <w:rPr>
      <w:color w:val="467886" w:themeColor="hyperlink"/>
      <w:u w:val="single"/>
    </w:rPr>
  </w:style>
  <w:style w:type="character" w:styleId="Onopgelostemelding">
    <w:name w:val="Unresolved Mention"/>
    <w:basedOn w:val="Standaardalinea-lettertype"/>
    <w:uiPriority w:val="99"/>
    <w:semiHidden/>
    <w:unhideWhenUsed/>
    <w:rsid w:val="0054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87400">
      <w:bodyDiv w:val="1"/>
      <w:marLeft w:val="0"/>
      <w:marRight w:val="0"/>
      <w:marTop w:val="0"/>
      <w:marBottom w:val="0"/>
      <w:divBdr>
        <w:top w:val="none" w:sz="0" w:space="0" w:color="auto"/>
        <w:left w:val="none" w:sz="0" w:space="0" w:color="auto"/>
        <w:bottom w:val="none" w:sz="0" w:space="0" w:color="auto"/>
        <w:right w:val="none" w:sz="0" w:space="0" w:color="auto"/>
      </w:divBdr>
      <w:divsChild>
        <w:div w:id="1399016216">
          <w:marLeft w:val="0"/>
          <w:marRight w:val="0"/>
          <w:marTop w:val="0"/>
          <w:marBottom w:val="0"/>
          <w:divBdr>
            <w:top w:val="none" w:sz="0" w:space="0" w:color="auto"/>
            <w:left w:val="none" w:sz="0" w:space="0" w:color="auto"/>
            <w:bottom w:val="none" w:sz="0" w:space="0" w:color="auto"/>
            <w:right w:val="none" w:sz="0" w:space="0" w:color="auto"/>
          </w:divBdr>
          <w:divsChild>
            <w:div w:id="837621994">
              <w:marLeft w:val="0"/>
              <w:marRight w:val="0"/>
              <w:marTop w:val="100"/>
              <w:marBottom w:val="100"/>
              <w:divBdr>
                <w:top w:val="none" w:sz="0" w:space="0" w:color="auto"/>
                <w:left w:val="none" w:sz="0" w:space="0" w:color="auto"/>
                <w:bottom w:val="none" w:sz="0" w:space="0" w:color="auto"/>
                <w:right w:val="none" w:sz="0" w:space="0" w:color="auto"/>
              </w:divBdr>
              <w:divsChild>
                <w:div w:id="1454054323">
                  <w:marLeft w:val="0"/>
                  <w:marRight w:val="0"/>
                  <w:marTop w:val="0"/>
                  <w:marBottom w:val="0"/>
                  <w:divBdr>
                    <w:top w:val="none" w:sz="0" w:space="0" w:color="auto"/>
                    <w:left w:val="none" w:sz="0" w:space="0" w:color="auto"/>
                    <w:bottom w:val="none" w:sz="0" w:space="0" w:color="auto"/>
                    <w:right w:val="none" w:sz="0" w:space="0" w:color="auto"/>
                  </w:divBdr>
                  <w:divsChild>
                    <w:div w:id="1924293611">
                      <w:marLeft w:val="0"/>
                      <w:marRight w:val="0"/>
                      <w:marTop w:val="0"/>
                      <w:marBottom w:val="0"/>
                      <w:divBdr>
                        <w:top w:val="none" w:sz="0" w:space="0" w:color="auto"/>
                        <w:left w:val="none" w:sz="0" w:space="0" w:color="auto"/>
                        <w:bottom w:val="none" w:sz="0" w:space="0" w:color="auto"/>
                        <w:right w:val="none" w:sz="0" w:space="0" w:color="auto"/>
                      </w:divBdr>
                      <w:divsChild>
                        <w:div w:id="878249594">
                          <w:marLeft w:val="0"/>
                          <w:marRight w:val="0"/>
                          <w:marTop w:val="360"/>
                          <w:marBottom w:val="360"/>
                          <w:divBdr>
                            <w:top w:val="none" w:sz="0" w:space="0" w:color="auto"/>
                            <w:left w:val="none" w:sz="0" w:space="0" w:color="auto"/>
                            <w:bottom w:val="none" w:sz="0" w:space="0" w:color="auto"/>
                            <w:right w:val="none" w:sz="0" w:space="0" w:color="auto"/>
                          </w:divBdr>
                          <w:divsChild>
                            <w:div w:id="434902609">
                              <w:marLeft w:val="0"/>
                              <w:marRight w:val="0"/>
                              <w:marTop w:val="0"/>
                              <w:marBottom w:val="0"/>
                              <w:divBdr>
                                <w:top w:val="none" w:sz="0" w:space="0" w:color="auto"/>
                                <w:left w:val="none" w:sz="0" w:space="0" w:color="auto"/>
                                <w:bottom w:val="none" w:sz="0" w:space="0" w:color="auto"/>
                                <w:right w:val="none" w:sz="0" w:space="0" w:color="auto"/>
                              </w:divBdr>
                              <w:divsChild>
                                <w:div w:id="1984386168">
                                  <w:marLeft w:val="0"/>
                                  <w:marRight w:val="0"/>
                                  <w:marTop w:val="0"/>
                                  <w:marBottom w:val="0"/>
                                  <w:divBdr>
                                    <w:top w:val="none" w:sz="0" w:space="0" w:color="auto"/>
                                    <w:left w:val="none" w:sz="0" w:space="0" w:color="auto"/>
                                    <w:bottom w:val="none" w:sz="0" w:space="0" w:color="auto"/>
                                    <w:right w:val="none" w:sz="0" w:space="0" w:color="auto"/>
                                  </w:divBdr>
                                  <w:divsChild>
                                    <w:div w:id="198401524">
                                      <w:marLeft w:val="0"/>
                                      <w:marRight w:val="0"/>
                                      <w:marTop w:val="0"/>
                                      <w:marBottom w:val="0"/>
                                      <w:divBdr>
                                        <w:top w:val="none" w:sz="0" w:space="0" w:color="auto"/>
                                        <w:left w:val="none" w:sz="0" w:space="0" w:color="auto"/>
                                        <w:bottom w:val="none" w:sz="0" w:space="0" w:color="auto"/>
                                        <w:right w:val="none" w:sz="0" w:space="0" w:color="auto"/>
                                      </w:divBdr>
                                      <w:divsChild>
                                        <w:div w:id="434443711">
                                          <w:marLeft w:val="0"/>
                                          <w:marRight w:val="0"/>
                                          <w:marTop w:val="0"/>
                                          <w:marBottom w:val="0"/>
                                          <w:divBdr>
                                            <w:top w:val="none" w:sz="0" w:space="0" w:color="auto"/>
                                            <w:left w:val="none" w:sz="0" w:space="0" w:color="auto"/>
                                            <w:bottom w:val="none" w:sz="0" w:space="0" w:color="auto"/>
                                            <w:right w:val="none" w:sz="0" w:space="0" w:color="auto"/>
                                          </w:divBdr>
                                        </w:div>
                                        <w:div w:id="13638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912817">
          <w:marLeft w:val="0"/>
          <w:marRight w:val="0"/>
          <w:marTop w:val="0"/>
          <w:marBottom w:val="0"/>
          <w:divBdr>
            <w:top w:val="none" w:sz="0" w:space="0" w:color="auto"/>
            <w:left w:val="none" w:sz="0" w:space="0" w:color="auto"/>
            <w:bottom w:val="none" w:sz="0" w:space="0" w:color="auto"/>
            <w:right w:val="none" w:sz="0" w:space="0" w:color="auto"/>
          </w:divBdr>
          <w:divsChild>
            <w:div w:id="676267873">
              <w:marLeft w:val="0"/>
              <w:marRight w:val="0"/>
              <w:marTop w:val="100"/>
              <w:marBottom w:val="100"/>
              <w:divBdr>
                <w:top w:val="none" w:sz="0" w:space="0" w:color="auto"/>
                <w:left w:val="none" w:sz="0" w:space="0" w:color="auto"/>
                <w:bottom w:val="none" w:sz="0" w:space="0" w:color="auto"/>
                <w:right w:val="none" w:sz="0" w:space="0" w:color="auto"/>
              </w:divBdr>
              <w:divsChild>
                <w:div w:id="918179016">
                  <w:marLeft w:val="0"/>
                  <w:marRight w:val="0"/>
                  <w:marTop w:val="0"/>
                  <w:marBottom w:val="0"/>
                  <w:divBdr>
                    <w:top w:val="none" w:sz="0" w:space="0" w:color="auto"/>
                    <w:left w:val="none" w:sz="0" w:space="0" w:color="auto"/>
                    <w:bottom w:val="none" w:sz="0" w:space="0" w:color="auto"/>
                    <w:right w:val="none" w:sz="0" w:space="0" w:color="auto"/>
                  </w:divBdr>
                  <w:divsChild>
                    <w:div w:id="819540453">
                      <w:marLeft w:val="0"/>
                      <w:marRight w:val="0"/>
                      <w:marTop w:val="0"/>
                      <w:marBottom w:val="0"/>
                      <w:divBdr>
                        <w:top w:val="none" w:sz="0" w:space="0" w:color="auto"/>
                        <w:left w:val="none" w:sz="0" w:space="0" w:color="auto"/>
                        <w:bottom w:val="none" w:sz="0" w:space="0" w:color="auto"/>
                        <w:right w:val="none" w:sz="0" w:space="0" w:color="auto"/>
                      </w:divBdr>
                      <w:divsChild>
                        <w:div w:id="32657818">
                          <w:marLeft w:val="0"/>
                          <w:marRight w:val="0"/>
                          <w:marTop w:val="360"/>
                          <w:marBottom w:val="360"/>
                          <w:divBdr>
                            <w:top w:val="none" w:sz="0" w:space="0" w:color="auto"/>
                            <w:left w:val="none" w:sz="0" w:space="0" w:color="auto"/>
                            <w:bottom w:val="none" w:sz="0" w:space="0" w:color="auto"/>
                            <w:right w:val="none" w:sz="0" w:space="0" w:color="auto"/>
                          </w:divBdr>
                          <w:divsChild>
                            <w:div w:id="1908568038">
                              <w:marLeft w:val="0"/>
                              <w:marRight w:val="0"/>
                              <w:marTop w:val="0"/>
                              <w:marBottom w:val="0"/>
                              <w:divBdr>
                                <w:top w:val="none" w:sz="0" w:space="0" w:color="auto"/>
                                <w:left w:val="none" w:sz="0" w:space="0" w:color="auto"/>
                                <w:bottom w:val="none" w:sz="0" w:space="0" w:color="auto"/>
                                <w:right w:val="none" w:sz="0" w:space="0" w:color="auto"/>
                              </w:divBdr>
                              <w:divsChild>
                                <w:div w:id="791443801">
                                  <w:marLeft w:val="0"/>
                                  <w:marRight w:val="0"/>
                                  <w:marTop w:val="0"/>
                                  <w:marBottom w:val="0"/>
                                  <w:divBdr>
                                    <w:top w:val="none" w:sz="0" w:space="0" w:color="auto"/>
                                    <w:left w:val="none" w:sz="0" w:space="0" w:color="auto"/>
                                    <w:bottom w:val="none" w:sz="0" w:space="0" w:color="auto"/>
                                    <w:right w:val="none" w:sz="0" w:space="0" w:color="auto"/>
                                  </w:divBdr>
                                  <w:divsChild>
                                    <w:div w:id="1451819803">
                                      <w:marLeft w:val="0"/>
                                      <w:marRight w:val="0"/>
                                      <w:marTop w:val="0"/>
                                      <w:marBottom w:val="0"/>
                                      <w:divBdr>
                                        <w:top w:val="none" w:sz="0" w:space="0" w:color="auto"/>
                                        <w:left w:val="none" w:sz="0" w:space="0" w:color="auto"/>
                                        <w:bottom w:val="none" w:sz="0" w:space="0" w:color="auto"/>
                                        <w:right w:val="none" w:sz="0" w:space="0" w:color="auto"/>
                                      </w:divBdr>
                                      <w:divsChild>
                                        <w:div w:id="1837186325">
                                          <w:marLeft w:val="0"/>
                                          <w:marRight w:val="0"/>
                                          <w:marTop w:val="0"/>
                                          <w:marBottom w:val="0"/>
                                          <w:divBdr>
                                            <w:top w:val="none" w:sz="0" w:space="0" w:color="auto"/>
                                            <w:left w:val="none" w:sz="0" w:space="0" w:color="auto"/>
                                            <w:bottom w:val="none" w:sz="0" w:space="0" w:color="auto"/>
                                            <w:right w:val="none" w:sz="0" w:space="0" w:color="auto"/>
                                          </w:divBdr>
                                        </w:div>
                                        <w:div w:id="1218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826582">
      <w:bodyDiv w:val="1"/>
      <w:marLeft w:val="0"/>
      <w:marRight w:val="0"/>
      <w:marTop w:val="0"/>
      <w:marBottom w:val="0"/>
      <w:divBdr>
        <w:top w:val="none" w:sz="0" w:space="0" w:color="auto"/>
        <w:left w:val="none" w:sz="0" w:space="0" w:color="auto"/>
        <w:bottom w:val="none" w:sz="0" w:space="0" w:color="auto"/>
        <w:right w:val="none" w:sz="0" w:space="0" w:color="auto"/>
      </w:divBdr>
      <w:divsChild>
        <w:div w:id="1783377689">
          <w:marLeft w:val="0"/>
          <w:marRight w:val="0"/>
          <w:marTop w:val="0"/>
          <w:marBottom w:val="0"/>
          <w:divBdr>
            <w:top w:val="none" w:sz="0" w:space="0" w:color="auto"/>
            <w:left w:val="none" w:sz="0" w:space="0" w:color="auto"/>
            <w:bottom w:val="none" w:sz="0" w:space="0" w:color="auto"/>
            <w:right w:val="none" w:sz="0" w:space="0" w:color="auto"/>
          </w:divBdr>
          <w:divsChild>
            <w:div w:id="1419406133">
              <w:marLeft w:val="0"/>
              <w:marRight w:val="0"/>
              <w:marTop w:val="100"/>
              <w:marBottom w:val="100"/>
              <w:divBdr>
                <w:top w:val="none" w:sz="0" w:space="0" w:color="auto"/>
                <w:left w:val="none" w:sz="0" w:space="0" w:color="auto"/>
                <w:bottom w:val="none" w:sz="0" w:space="0" w:color="auto"/>
                <w:right w:val="none" w:sz="0" w:space="0" w:color="auto"/>
              </w:divBdr>
              <w:divsChild>
                <w:div w:id="1824084957">
                  <w:marLeft w:val="0"/>
                  <w:marRight w:val="0"/>
                  <w:marTop w:val="0"/>
                  <w:marBottom w:val="0"/>
                  <w:divBdr>
                    <w:top w:val="none" w:sz="0" w:space="0" w:color="auto"/>
                    <w:left w:val="none" w:sz="0" w:space="0" w:color="auto"/>
                    <w:bottom w:val="none" w:sz="0" w:space="0" w:color="auto"/>
                    <w:right w:val="none" w:sz="0" w:space="0" w:color="auto"/>
                  </w:divBdr>
                  <w:divsChild>
                    <w:div w:id="1343628373">
                      <w:marLeft w:val="0"/>
                      <w:marRight w:val="0"/>
                      <w:marTop w:val="0"/>
                      <w:marBottom w:val="0"/>
                      <w:divBdr>
                        <w:top w:val="none" w:sz="0" w:space="0" w:color="auto"/>
                        <w:left w:val="none" w:sz="0" w:space="0" w:color="auto"/>
                        <w:bottom w:val="none" w:sz="0" w:space="0" w:color="auto"/>
                        <w:right w:val="none" w:sz="0" w:space="0" w:color="auto"/>
                      </w:divBdr>
                      <w:divsChild>
                        <w:div w:id="1798453084">
                          <w:marLeft w:val="0"/>
                          <w:marRight w:val="0"/>
                          <w:marTop w:val="360"/>
                          <w:marBottom w:val="360"/>
                          <w:divBdr>
                            <w:top w:val="none" w:sz="0" w:space="0" w:color="auto"/>
                            <w:left w:val="none" w:sz="0" w:space="0" w:color="auto"/>
                            <w:bottom w:val="none" w:sz="0" w:space="0" w:color="auto"/>
                            <w:right w:val="none" w:sz="0" w:space="0" w:color="auto"/>
                          </w:divBdr>
                          <w:divsChild>
                            <w:div w:id="1674838456">
                              <w:marLeft w:val="0"/>
                              <w:marRight w:val="0"/>
                              <w:marTop w:val="0"/>
                              <w:marBottom w:val="0"/>
                              <w:divBdr>
                                <w:top w:val="none" w:sz="0" w:space="0" w:color="auto"/>
                                <w:left w:val="none" w:sz="0" w:space="0" w:color="auto"/>
                                <w:bottom w:val="none" w:sz="0" w:space="0" w:color="auto"/>
                                <w:right w:val="none" w:sz="0" w:space="0" w:color="auto"/>
                              </w:divBdr>
                              <w:divsChild>
                                <w:div w:id="1730494334">
                                  <w:marLeft w:val="0"/>
                                  <w:marRight w:val="0"/>
                                  <w:marTop w:val="0"/>
                                  <w:marBottom w:val="0"/>
                                  <w:divBdr>
                                    <w:top w:val="none" w:sz="0" w:space="0" w:color="auto"/>
                                    <w:left w:val="none" w:sz="0" w:space="0" w:color="auto"/>
                                    <w:bottom w:val="none" w:sz="0" w:space="0" w:color="auto"/>
                                    <w:right w:val="none" w:sz="0" w:space="0" w:color="auto"/>
                                  </w:divBdr>
                                  <w:divsChild>
                                    <w:div w:id="1541279264">
                                      <w:marLeft w:val="0"/>
                                      <w:marRight w:val="0"/>
                                      <w:marTop w:val="0"/>
                                      <w:marBottom w:val="0"/>
                                      <w:divBdr>
                                        <w:top w:val="none" w:sz="0" w:space="0" w:color="auto"/>
                                        <w:left w:val="none" w:sz="0" w:space="0" w:color="auto"/>
                                        <w:bottom w:val="none" w:sz="0" w:space="0" w:color="auto"/>
                                        <w:right w:val="none" w:sz="0" w:space="0" w:color="auto"/>
                                      </w:divBdr>
                                      <w:divsChild>
                                        <w:div w:id="101658431">
                                          <w:marLeft w:val="0"/>
                                          <w:marRight w:val="0"/>
                                          <w:marTop w:val="0"/>
                                          <w:marBottom w:val="0"/>
                                          <w:divBdr>
                                            <w:top w:val="none" w:sz="0" w:space="0" w:color="auto"/>
                                            <w:left w:val="none" w:sz="0" w:space="0" w:color="auto"/>
                                            <w:bottom w:val="none" w:sz="0" w:space="0" w:color="auto"/>
                                            <w:right w:val="none" w:sz="0" w:space="0" w:color="auto"/>
                                          </w:divBdr>
                                        </w:div>
                                        <w:div w:id="1938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701331">
          <w:marLeft w:val="0"/>
          <w:marRight w:val="0"/>
          <w:marTop w:val="0"/>
          <w:marBottom w:val="0"/>
          <w:divBdr>
            <w:top w:val="none" w:sz="0" w:space="0" w:color="auto"/>
            <w:left w:val="none" w:sz="0" w:space="0" w:color="auto"/>
            <w:bottom w:val="none" w:sz="0" w:space="0" w:color="auto"/>
            <w:right w:val="none" w:sz="0" w:space="0" w:color="auto"/>
          </w:divBdr>
          <w:divsChild>
            <w:div w:id="715082278">
              <w:marLeft w:val="0"/>
              <w:marRight w:val="0"/>
              <w:marTop w:val="100"/>
              <w:marBottom w:val="100"/>
              <w:divBdr>
                <w:top w:val="none" w:sz="0" w:space="0" w:color="auto"/>
                <w:left w:val="none" w:sz="0" w:space="0" w:color="auto"/>
                <w:bottom w:val="none" w:sz="0" w:space="0" w:color="auto"/>
                <w:right w:val="none" w:sz="0" w:space="0" w:color="auto"/>
              </w:divBdr>
              <w:divsChild>
                <w:div w:id="1823156194">
                  <w:marLeft w:val="0"/>
                  <w:marRight w:val="0"/>
                  <w:marTop w:val="0"/>
                  <w:marBottom w:val="0"/>
                  <w:divBdr>
                    <w:top w:val="none" w:sz="0" w:space="0" w:color="auto"/>
                    <w:left w:val="none" w:sz="0" w:space="0" w:color="auto"/>
                    <w:bottom w:val="none" w:sz="0" w:space="0" w:color="auto"/>
                    <w:right w:val="none" w:sz="0" w:space="0" w:color="auto"/>
                  </w:divBdr>
                  <w:divsChild>
                    <w:div w:id="531724759">
                      <w:marLeft w:val="0"/>
                      <w:marRight w:val="0"/>
                      <w:marTop w:val="0"/>
                      <w:marBottom w:val="0"/>
                      <w:divBdr>
                        <w:top w:val="none" w:sz="0" w:space="0" w:color="auto"/>
                        <w:left w:val="none" w:sz="0" w:space="0" w:color="auto"/>
                        <w:bottom w:val="none" w:sz="0" w:space="0" w:color="auto"/>
                        <w:right w:val="none" w:sz="0" w:space="0" w:color="auto"/>
                      </w:divBdr>
                      <w:divsChild>
                        <w:div w:id="2013756592">
                          <w:marLeft w:val="0"/>
                          <w:marRight w:val="0"/>
                          <w:marTop w:val="360"/>
                          <w:marBottom w:val="360"/>
                          <w:divBdr>
                            <w:top w:val="none" w:sz="0" w:space="0" w:color="auto"/>
                            <w:left w:val="none" w:sz="0" w:space="0" w:color="auto"/>
                            <w:bottom w:val="none" w:sz="0" w:space="0" w:color="auto"/>
                            <w:right w:val="none" w:sz="0" w:space="0" w:color="auto"/>
                          </w:divBdr>
                          <w:divsChild>
                            <w:div w:id="1707484019">
                              <w:marLeft w:val="0"/>
                              <w:marRight w:val="0"/>
                              <w:marTop w:val="0"/>
                              <w:marBottom w:val="0"/>
                              <w:divBdr>
                                <w:top w:val="none" w:sz="0" w:space="0" w:color="auto"/>
                                <w:left w:val="none" w:sz="0" w:space="0" w:color="auto"/>
                                <w:bottom w:val="none" w:sz="0" w:space="0" w:color="auto"/>
                                <w:right w:val="none" w:sz="0" w:space="0" w:color="auto"/>
                              </w:divBdr>
                              <w:divsChild>
                                <w:div w:id="515655521">
                                  <w:marLeft w:val="0"/>
                                  <w:marRight w:val="0"/>
                                  <w:marTop w:val="0"/>
                                  <w:marBottom w:val="0"/>
                                  <w:divBdr>
                                    <w:top w:val="none" w:sz="0" w:space="0" w:color="auto"/>
                                    <w:left w:val="none" w:sz="0" w:space="0" w:color="auto"/>
                                    <w:bottom w:val="none" w:sz="0" w:space="0" w:color="auto"/>
                                    <w:right w:val="none" w:sz="0" w:space="0" w:color="auto"/>
                                  </w:divBdr>
                                  <w:divsChild>
                                    <w:div w:id="724328362">
                                      <w:marLeft w:val="0"/>
                                      <w:marRight w:val="0"/>
                                      <w:marTop w:val="0"/>
                                      <w:marBottom w:val="0"/>
                                      <w:divBdr>
                                        <w:top w:val="none" w:sz="0" w:space="0" w:color="auto"/>
                                        <w:left w:val="none" w:sz="0" w:space="0" w:color="auto"/>
                                        <w:bottom w:val="none" w:sz="0" w:space="0" w:color="auto"/>
                                        <w:right w:val="none" w:sz="0" w:space="0" w:color="auto"/>
                                      </w:divBdr>
                                      <w:divsChild>
                                        <w:div w:id="1561089283">
                                          <w:marLeft w:val="0"/>
                                          <w:marRight w:val="0"/>
                                          <w:marTop w:val="0"/>
                                          <w:marBottom w:val="0"/>
                                          <w:divBdr>
                                            <w:top w:val="none" w:sz="0" w:space="0" w:color="auto"/>
                                            <w:left w:val="none" w:sz="0" w:space="0" w:color="auto"/>
                                            <w:bottom w:val="none" w:sz="0" w:space="0" w:color="auto"/>
                                            <w:right w:val="none" w:sz="0" w:space="0" w:color="auto"/>
                                          </w:divBdr>
                                        </w:div>
                                        <w:div w:id="4521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2g2.sharepoint.com/sites/Werken-met-AI/SitePages/De-verborgen-impact-van-artifici%C3%ABle-intelligentie-op-duurzaamheid.aspx" TargetMode="External"/><Relationship Id="rId3" Type="http://schemas.openxmlformats.org/officeDocument/2006/relationships/settings" Target="settings.xml"/><Relationship Id="rId7" Type="http://schemas.openxmlformats.org/officeDocument/2006/relationships/hyperlink" Target="https://o2g2.sharepoint.com/sites/Privacy-en-AVG/SitePages/Is-een-app-website-veili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2g2.sharepoint.com/sites/Personeelszaken/SitePages/Integriteitsscode.aspx" TargetMode="External"/><Relationship Id="rId5" Type="http://schemas.openxmlformats.org/officeDocument/2006/relationships/hyperlink" Target="https://o2g2.sharepoint.com/sites/Privacy-en-AVG/SitePages/Privacyreglemen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3647</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Buiter</dc:creator>
  <cp:keywords/>
  <dc:description/>
  <cp:lastModifiedBy>Koen Buiter</cp:lastModifiedBy>
  <cp:revision>1</cp:revision>
  <dcterms:created xsi:type="dcterms:W3CDTF">2025-07-03T09:18:00Z</dcterms:created>
  <dcterms:modified xsi:type="dcterms:W3CDTF">2025-07-03T09:19:00Z</dcterms:modified>
</cp:coreProperties>
</file>