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595D9" w14:textId="0FA75AD0" w:rsidR="4EB7C913" w:rsidRDefault="4EB7C913" w:rsidP="09AC98A0">
      <w:r w:rsidRPr="57D98335">
        <w:rPr>
          <w:rFonts w:eastAsia="Open Sans" w:cs="Open Sans"/>
          <w:color w:val="000000" w:themeColor="text1"/>
          <w:sz w:val="22"/>
          <w:szCs w:val="22"/>
        </w:rPr>
        <w:t>Voorbeelddocument</w:t>
      </w:r>
    </w:p>
    <w:p w14:paraId="49D77B51" w14:textId="572CA65D" w:rsidR="4EB7C913" w:rsidRDefault="4EB7C913" w:rsidP="09AC98A0">
      <w:r w:rsidRPr="09AC98A0">
        <w:rPr>
          <w:rFonts w:eastAsia="Open Sans" w:cs="Open Sans"/>
          <w:b/>
          <w:bCs/>
          <w:color w:val="2E3192"/>
          <w:sz w:val="56"/>
          <w:szCs w:val="56"/>
        </w:rPr>
        <w:t xml:space="preserve">Professionaliseringsplan digitalisering  </w:t>
      </w:r>
      <w:r w:rsidRPr="09AC98A0">
        <w:rPr>
          <w:rFonts w:eastAsia="Open Sans" w:cs="Open Sans"/>
          <w:color w:val="2E3192"/>
          <w:sz w:val="24"/>
          <w:szCs w:val="24"/>
        </w:rPr>
        <w:t xml:space="preserve">  </w:t>
      </w:r>
    </w:p>
    <w:p w14:paraId="2579D029" w14:textId="77E3AA4E" w:rsidR="4EB7C913" w:rsidRDefault="4EB7C913" w:rsidP="09AC98A0">
      <w:r w:rsidRPr="09AC98A0">
        <w:rPr>
          <w:rFonts w:eastAsia="Open Sans" w:cs="Open Sans"/>
          <w:color w:val="000000" w:themeColor="text1"/>
          <w:sz w:val="24"/>
          <w:szCs w:val="24"/>
        </w:rPr>
        <w:t xml:space="preserve"> </w:t>
      </w:r>
    </w:p>
    <w:p w14:paraId="671455E5" w14:textId="41FB7834" w:rsidR="4EB7C913" w:rsidRDefault="4EB7C913" w:rsidP="09AC98A0">
      <w:r w:rsidRPr="09AC98A0">
        <w:rPr>
          <w:rFonts w:eastAsia="Open Sans" w:cs="Open Sans"/>
          <w:color w:val="000000" w:themeColor="text1"/>
          <w:sz w:val="22"/>
          <w:szCs w:val="22"/>
        </w:rPr>
        <w:t xml:space="preserve">Mei 2026 </w:t>
      </w:r>
    </w:p>
    <w:p w14:paraId="1CCE9EF0" w14:textId="1AF666EB" w:rsidR="4EB7C913" w:rsidRDefault="4EB7C913" w:rsidP="09AC98A0">
      <w:r w:rsidRPr="09AC98A0">
        <w:rPr>
          <w:rFonts w:eastAsia="Open Sans" w:cs="Open Sans"/>
          <w:color w:val="000000" w:themeColor="text1"/>
          <w:sz w:val="22"/>
          <w:szCs w:val="22"/>
        </w:rPr>
        <w:t xml:space="preserve"> </w:t>
      </w:r>
    </w:p>
    <w:p w14:paraId="1E2D1539" w14:textId="0F64C36D" w:rsidR="4EB7C913" w:rsidRDefault="52BDD267" w:rsidP="09AC98A0">
      <w:pPr>
        <w:rPr>
          <w:rFonts w:eastAsia="Open Sans" w:cs="Open Sans"/>
          <w:color w:val="000000" w:themeColor="text1"/>
          <w:sz w:val="22"/>
          <w:szCs w:val="22"/>
        </w:rPr>
      </w:pPr>
      <w:r w:rsidRPr="0B1FFE38">
        <w:rPr>
          <w:rFonts w:eastAsia="Open Sans" w:cs="Open Sans"/>
          <w:color w:val="000000" w:themeColor="text1"/>
          <w:sz w:val="22"/>
          <w:szCs w:val="22"/>
        </w:rPr>
        <w:t xml:space="preserve"> </w:t>
      </w:r>
      <w:r w:rsidR="4EB7C913">
        <w:br/>
      </w:r>
    </w:p>
    <w:p w14:paraId="2E3C75FE" w14:textId="252CF9FF" w:rsidR="4EB7C913" w:rsidRDefault="4EB7C913" w:rsidP="09AC98A0">
      <w:r w:rsidRPr="09AC98A0">
        <w:rPr>
          <w:rFonts w:eastAsia="Open Sans" w:cs="Open Sans"/>
          <w:color w:val="000000" w:themeColor="text1"/>
          <w:sz w:val="22"/>
          <w:szCs w:val="22"/>
        </w:rPr>
        <w:t xml:space="preserve"> </w:t>
      </w:r>
    </w:p>
    <w:p w14:paraId="0825691D" w14:textId="055501FD" w:rsidR="4EB7C913" w:rsidRDefault="4EB7C913" w:rsidP="09AC98A0">
      <w:r w:rsidRPr="09AC98A0">
        <w:rPr>
          <w:rFonts w:eastAsia="Open Sans" w:cs="Open Sans"/>
          <w:color w:val="000000" w:themeColor="text1"/>
          <w:sz w:val="22"/>
          <w:szCs w:val="22"/>
        </w:rPr>
        <w:t xml:space="preserve"> </w:t>
      </w:r>
      <w:r w:rsidRPr="09AC98A0">
        <w:rPr>
          <w:rFonts w:eastAsia="Open Sans" w:cs="Open Sans"/>
          <w:color w:val="2E3192"/>
          <w:sz w:val="22"/>
          <w:szCs w:val="22"/>
        </w:rPr>
        <w:t xml:space="preserve"> </w:t>
      </w:r>
    </w:p>
    <w:p w14:paraId="0506A50C" w14:textId="6173CA01" w:rsidR="4EB7C913" w:rsidRDefault="52BDD267" w:rsidP="09AC98A0">
      <w:r w:rsidRPr="0B1FFE38">
        <w:rPr>
          <w:rFonts w:eastAsia="Open Sans" w:cs="Open Sans"/>
          <w:b/>
          <w:bCs/>
          <w:color w:val="2E3192"/>
          <w:sz w:val="22"/>
          <w:szCs w:val="22"/>
        </w:rPr>
        <w:t>Over dit voorbeelddocument</w:t>
      </w:r>
      <w:r w:rsidRPr="0B1FFE38">
        <w:rPr>
          <w:rFonts w:eastAsia="Open Sans" w:cs="Open Sans"/>
          <w:color w:val="2E3192"/>
          <w:sz w:val="22"/>
          <w:szCs w:val="22"/>
        </w:rPr>
        <w:t xml:space="preserve"> </w:t>
      </w:r>
    </w:p>
    <w:p w14:paraId="0859B55A" w14:textId="293A00FB" w:rsidR="4EB7C913" w:rsidRDefault="00B0271E" w:rsidP="09AC98A0">
      <w:r>
        <w:rPr>
          <w:noProof/>
        </w:rPr>
        <w:drawing>
          <wp:anchor distT="0" distB="0" distL="114300" distR="114300" simplePos="0" relativeHeight="251658240" behindDoc="1" locked="0" layoutInCell="1" allowOverlap="1" wp14:anchorId="0ED55C64" wp14:editId="7520EAF4">
            <wp:simplePos x="0" y="0"/>
            <wp:positionH relativeFrom="column">
              <wp:posOffset>-754380</wp:posOffset>
            </wp:positionH>
            <wp:positionV relativeFrom="paragraph">
              <wp:posOffset>173990</wp:posOffset>
            </wp:positionV>
            <wp:extent cx="10678503" cy="7713000"/>
            <wp:effectExtent l="0" t="0" r="0" b="0"/>
            <wp:wrapNone/>
            <wp:docPr id="46448094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418073" name="Picture 1814418073"/>
                    <pic:cNvPicPr/>
                  </pic:nvPicPr>
                  <pic:blipFill>
                    <a:blip r:embed="rId11">
                      <a:extLst>
                        <a:ext uri="{28A0092B-C50C-407E-A947-70E740481C1C}">
                          <a14:useLocalDpi xmlns:a14="http://schemas.microsoft.com/office/drawing/2010/main"/>
                        </a:ext>
                      </a:extLst>
                    </a:blip>
                    <a:stretch>
                      <a:fillRect/>
                    </a:stretch>
                  </pic:blipFill>
                  <pic:spPr>
                    <a:xfrm>
                      <a:off x="0" y="0"/>
                      <a:ext cx="10678503" cy="7713000"/>
                    </a:xfrm>
                    <a:prstGeom prst="rect">
                      <a:avLst/>
                    </a:prstGeom>
                  </pic:spPr>
                </pic:pic>
              </a:graphicData>
            </a:graphic>
            <wp14:sizeRelH relativeFrom="page">
              <wp14:pctWidth>0</wp14:pctWidth>
            </wp14:sizeRelH>
            <wp14:sizeRelV relativeFrom="page">
              <wp14:pctHeight>0</wp14:pctHeight>
            </wp14:sizeRelV>
          </wp:anchor>
        </w:drawing>
      </w:r>
      <w:r w:rsidR="4EB7C913" w:rsidRPr="09AC98A0">
        <w:rPr>
          <w:rFonts w:eastAsia="Open Sans" w:cs="Open Sans"/>
          <w:color w:val="000000" w:themeColor="text1"/>
          <w:sz w:val="22"/>
          <w:szCs w:val="22"/>
        </w:rPr>
        <w:t xml:space="preserve">Dit voorbeelddocument is samengesteld door Kennisnet.  </w:t>
      </w:r>
    </w:p>
    <w:p w14:paraId="64FECB4B" w14:textId="580A313D" w:rsidR="4EB7C913" w:rsidRDefault="4EB7C913" w:rsidP="09AC98A0">
      <w:r w:rsidRPr="42D995E7">
        <w:rPr>
          <w:rFonts w:eastAsia="Open Sans" w:cs="Open Sans"/>
          <w:b/>
          <w:bCs/>
          <w:color w:val="000000" w:themeColor="text1"/>
          <w:sz w:val="22"/>
          <w:szCs w:val="22"/>
        </w:rPr>
        <w:t xml:space="preserve"> </w:t>
      </w:r>
      <w:r w:rsidRPr="42D995E7">
        <w:rPr>
          <w:rFonts w:eastAsia="Open Sans" w:cs="Open Sans"/>
          <w:color w:val="000000" w:themeColor="text1"/>
          <w:sz w:val="22"/>
          <w:szCs w:val="22"/>
        </w:rPr>
        <w:t xml:space="preserve"> </w:t>
      </w:r>
    </w:p>
    <w:p w14:paraId="74893B36" w14:textId="7BE2F7C1" w:rsidR="4EB7C913" w:rsidRDefault="4EB7C913" w:rsidP="09AC98A0">
      <w:r w:rsidRPr="58823235">
        <w:rPr>
          <w:rFonts w:eastAsia="Open Sans" w:cs="Open Sans"/>
          <w:b/>
          <w:bCs/>
          <w:color w:val="2E3192"/>
          <w:sz w:val="22"/>
          <w:szCs w:val="22"/>
        </w:rPr>
        <w:t>Sommige rechten voorbehouden</w:t>
      </w:r>
      <w:r w:rsidRPr="58823235">
        <w:rPr>
          <w:rFonts w:eastAsia="Open Sans" w:cs="Open Sans"/>
          <w:color w:val="2E3192"/>
          <w:sz w:val="22"/>
          <w:szCs w:val="22"/>
        </w:rPr>
        <w:t xml:space="preserve"> </w:t>
      </w:r>
    </w:p>
    <w:p w14:paraId="02E6532E" w14:textId="21CEBC18" w:rsidR="4EB7C913" w:rsidRDefault="4EB7C913" w:rsidP="09AC98A0">
      <w:r w:rsidRPr="3E8BC8D8">
        <w:rPr>
          <w:rFonts w:eastAsia="Open Sans" w:cs="Open Sans"/>
          <w:color w:val="000000" w:themeColor="text1"/>
          <w:sz w:val="22"/>
          <w:szCs w:val="22"/>
        </w:rPr>
        <w:t xml:space="preserve">Hoewel aan dit document de uiterste zorg is besteed, aanvaardt Kennisnet geen aansprakelijkheid voor eventuele fouten of onvolkomenheden. Ook aanvaardt Kennisnet geen enkele aansprakelijkheid voor schade van welke aard dan ook, ontstaan uit het (onjuiste) gebruik van dit document. Dit template is opgesteld door Kennisnet en verschijnt onder de licentie </w:t>
      </w:r>
      <w:hyperlink r:id="rId12">
        <w:r w:rsidRPr="099FC8E5">
          <w:rPr>
            <w:rStyle w:val="Hyperlink"/>
            <w:rFonts w:eastAsia="Open Sans" w:cs="Open Sans"/>
            <w:i w:val="0"/>
            <w:color w:val="1155CC"/>
            <w:sz w:val="22"/>
            <w:szCs w:val="22"/>
            <w:u w:val="single"/>
          </w:rPr>
          <w:t xml:space="preserve">Creative </w:t>
        </w:r>
        <w:proofErr w:type="spellStart"/>
        <w:r w:rsidRPr="099FC8E5">
          <w:rPr>
            <w:rStyle w:val="Hyperlink"/>
            <w:rFonts w:eastAsia="Open Sans" w:cs="Open Sans"/>
            <w:i w:val="0"/>
            <w:color w:val="1155CC"/>
            <w:sz w:val="22"/>
            <w:szCs w:val="22"/>
            <w:u w:val="single"/>
          </w:rPr>
          <w:t>Commons</w:t>
        </w:r>
        <w:proofErr w:type="spellEnd"/>
        <w:r w:rsidRPr="099FC8E5">
          <w:rPr>
            <w:rStyle w:val="Hyperlink"/>
            <w:rFonts w:eastAsia="Open Sans" w:cs="Open Sans"/>
            <w:i w:val="0"/>
            <w:color w:val="1155CC"/>
            <w:sz w:val="22"/>
            <w:szCs w:val="22"/>
            <w:u w:val="single"/>
          </w:rPr>
          <w:t xml:space="preserve"> Naamsvermelding 4.0 Nederland</w:t>
        </w:r>
      </w:hyperlink>
      <w:r w:rsidR="303E91E7" w:rsidRPr="099FC8E5">
        <w:rPr>
          <w:rFonts w:eastAsia="Open Sans" w:cs="Open Sans"/>
          <w:color w:val="1155CC"/>
          <w:sz w:val="22"/>
          <w:szCs w:val="22"/>
          <w:u w:val="single"/>
        </w:rPr>
        <w:t>.</w:t>
      </w:r>
    </w:p>
    <w:p w14:paraId="18C5AAF1" w14:textId="23D8BBAE" w:rsidR="4EB7C913" w:rsidRDefault="4EB7C913" w:rsidP="09AC98A0">
      <w:r w:rsidRPr="09AC98A0">
        <w:rPr>
          <w:rFonts w:eastAsia="Open Sans" w:cs="Open Sans"/>
          <w:color w:val="000000" w:themeColor="text1"/>
          <w:sz w:val="24"/>
          <w:szCs w:val="24"/>
        </w:rPr>
        <w:t xml:space="preserve"> </w:t>
      </w:r>
    </w:p>
    <w:p w14:paraId="09398EF9" w14:textId="44924463" w:rsidR="4EB7C913" w:rsidRDefault="4EB7C913" w:rsidP="09AC98A0">
      <w:r w:rsidRPr="1D501F94">
        <w:rPr>
          <w:rFonts w:eastAsia="Open Sans" w:cs="Open Sans"/>
          <w:color w:val="000000" w:themeColor="text1"/>
          <w:sz w:val="32"/>
          <w:szCs w:val="32"/>
        </w:rPr>
        <w:t xml:space="preserve"> </w:t>
      </w:r>
    </w:p>
    <w:p w14:paraId="3F4421E7" w14:textId="4A64A4A9" w:rsidR="09AC98A0" w:rsidRDefault="09AC98A0" w:rsidP="09AC98A0">
      <w:pPr>
        <w:spacing w:line="278" w:lineRule="auto"/>
      </w:pPr>
    </w:p>
    <w:p w14:paraId="5F398736" w14:textId="49FCCE0A" w:rsidR="4EB7C913" w:rsidRDefault="4EB7C913" w:rsidP="09AC98A0">
      <w:pPr>
        <w:spacing w:after="160" w:line="278" w:lineRule="auto"/>
      </w:pPr>
      <w:r w:rsidRPr="09AC98A0">
        <w:rPr>
          <w:rFonts w:eastAsia="Open Sans" w:cs="Open Sans"/>
          <w:sz w:val="24"/>
          <w:szCs w:val="24"/>
        </w:rPr>
        <w:t xml:space="preserve"> </w:t>
      </w:r>
    </w:p>
    <w:p w14:paraId="5F670FE3" w14:textId="64AB4142" w:rsidR="09AC98A0" w:rsidRDefault="09AC98A0" w:rsidP="09AC98A0"/>
    <w:p w14:paraId="104A6A65" w14:textId="6FB9692D" w:rsidR="09AC98A0" w:rsidRDefault="09AC98A0">
      <w:r>
        <w:br w:type="page"/>
      </w:r>
    </w:p>
    <w:p w14:paraId="116B8B84" w14:textId="68F803AF" w:rsidR="4EB7C913" w:rsidRDefault="4EB7C913" w:rsidP="09AC98A0">
      <w:r w:rsidRPr="09AC98A0">
        <w:rPr>
          <w:rFonts w:eastAsia="Open Sans" w:cs="Open Sans"/>
          <w:b/>
          <w:bCs/>
          <w:color w:val="2E3192"/>
          <w:sz w:val="34"/>
          <w:szCs w:val="34"/>
        </w:rPr>
        <w:lastRenderedPageBreak/>
        <w:t>Gebruik van dit voorbeelddocument</w:t>
      </w:r>
    </w:p>
    <w:p w14:paraId="06DD0CC1" w14:textId="1FC2E4DE" w:rsidR="4EB7C913" w:rsidRDefault="4EB7C913" w:rsidP="09AC98A0">
      <w:r w:rsidRPr="09AC98A0">
        <w:rPr>
          <w:rFonts w:eastAsia="Open Sans" w:cs="Open Sans"/>
          <w:b/>
          <w:bCs/>
          <w:color w:val="000000" w:themeColor="text1"/>
          <w:sz w:val="22"/>
          <w:szCs w:val="22"/>
        </w:rPr>
        <w:t xml:space="preserve"> </w:t>
      </w:r>
    </w:p>
    <w:p w14:paraId="5D0E2A78" w14:textId="20A52438" w:rsidR="4EB7C913" w:rsidRDefault="4EB7C913" w:rsidP="09AC98A0">
      <w:r w:rsidRPr="09AC98A0">
        <w:rPr>
          <w:rFonts w:eastAsia="Open Sans" w:cs="Open Sans"/>
          <w:b/>
          <w:bCs/>
          <w:color w:val="000000" w:themeColor="text1"/>
          <w:sz w:val="22"/>
          <w:szCs w:val="22"/>
        </w:rPr>
        <w:t xml:space="preserve">Dit voorbeelddocument helpt je bij het maken van een professionaliseringsplan. Elke school en elk schoolbestuur is anders. Pas het plan daarom aan, zodat het past bij jouw situatie. </w:t>
      </w:r>
    </w:p>
    <w:p w14:paraId="16F1B4D6" w14:textId="0348587C" w:rsidR="4EB7C913" w:rsidRDefault="4EB7C913" w:rsidP="09AC98A0">
      <w:r w:rsidRPr="09AC98A0">
        <w:rPr>
          <w:rFonts w:eastAsia="Open Sans" w:cs="Open Sans"/>
          <w:color w:val="000000" w:themeColor="text1"/>
          <w:sz w:val="22"/>
          <w:szCs w:val="22"/>
        </w:rPr>
        <w:t xml:space="preserve"> </w:t>
      </w:r>
    </w:p>
    <w:p w14:paraId="2531CDBB" w14:textId="52B41A57" w:rsidR="4EB7C913" w:rsidRDefault="4EB7C913" w:rsidP="09AC98A0">
      <w:r w:rsidRPr="57D98335">
        <w:rPr>
          <w:rFonts w:eastAsia="Open Sans" w:cs="Open Sans"/>
          <w:b/>
          <w:bCs/>
          <w:color w:val="2E3192"/>
          <w:sz w:val="22"/>
          <w:szCs w:val="22"/>
        </w:rPr>
        <w:t>Vragen?</w:t>
      </w:r>
      <w:r w:rsidRPr="57D98335">
        <w:rPr>
          <w:rFonts w:eastAsia="Open Sans" w:cs="Open Sans"/>
          <w:color w:val="000000" w:themeColor="text1"/>
          <w:sz w:val="22"/>
          <w:szCs w:val="22"/>
        </w:rPr>
        <w:t xml:space="preserve"> </w:t>
      </w:r>
    </w:p>
    <w:p w14:paraId="6FFD8987" w14:textId="057B1807" w:rsidR="4EB7C913" w:rsidRDefault="4EB7C913" w:rsidP="57D98335">
      <w:pPr>
        <w:rPr>
          <w:rFonts w:eastAsia="Open Sans" w:cs="Open Sans"/>
          <w:color w:val="0070C0"/>
          <w:sz w:val="22"/>
          <w:szCs w:val="22"/>
        </w:rPr>
      </w:pPr>
      <w:r w:rsidRPr="57D98335">
        <w:rPr>
          <w:rFonts w:eastAsia="Open Sans" w:cs="Open Sans"/>
          <w:color w:val="000000" w:themeColor="text1"/>
          <w:sz w:val="22"/>
          <w:szCs w:val="22"/>
        </w:rPr>
        <w:t xml:space="preserve">Heb je vragen over dit voorbeelddocument? Kijk voor meer informatie op </w:t>
      </w:r>
      <w:hyperlink r:id="rId13">
        <w:r w:rsidR="751483E2" w:rsidRPr="3E288295">
          <w:rPr>
            <w:rStyle w:val="Hyperlink"/>
            <w:rFonts w:eastAsia="Open Sans" w:cs="Open Sans"/>
            <w:i w:val="0"/>
            <w:color w:val="0070C0"/>
            <w:sz w:val="22"/>
            <w:szCs w:val="22"/>
            <w:u w:val="single"/>
          </w:rPr>
          <w:t>kennisnet.nl/professionalisering-leraar</w:t>
        </w:r>
      </w:hyperlink>
      <w:r w:rsidRPr="57D98335">
        <w:rPr>
          <w:rFonts w:eastAsia="Open Sans" w:cs="Open Sans"/>
          <w:color w:val="000000" w:themeColor="text1"/>
          <w:sz w:val="22"/>
          <w:szCs w:val="22"/>
        </w:rPr>
        <w:t xml:space="preserve"> of stuur een mail naar </w:t>
      </w:r>
      <w:hyperlink r:id="rId14">
        <w:r w:rsidRPr="57D98335">
          <w:rPr>
            <w:rStyle w:val="Hyperlink"/>
            <w:rFonts w:eastAsia="Open Sans" w:cs="Open Sans"/>
            <w:i w:val="0"/>
            <w:color w:val="0070C0"/>
            <w:sz w:val="22"/>
            <w:szCs w:val="22"/>
            <w:u w:val="single"/>
          </w:rPr>
          <w:t>support@kennisnet.nl</w:t>
        </w:r>
      </w:hyperlink>
      <w:r w:rsidRPr="57D98335">
        <w:rPr>
          <w:rFonts w:eastAsia="Open Sans" w:cs="Open Sans"/>
          <w:color w:val="0070C0"/>
          <w:sz w:val="22"/>
          <w:szCs w:val="22"/>
        </w:rPr>
        <w:t>.</w:t>
      </w:r>
    </w:p>
    <w:p w14:paraId="1F732434" w14:textId="5B12D552" w:rsidR="09AC98A0" w:rsidRDefault="09AC98A0" w:rsidP="09AC98A0">
      <w:pPr>
        <w:rPr>
          <w:b/>
          <w:bCs/>
          <w:highlight w:val="yellow"/>
        </w:rPr>
      </w:pPr>
    </w:p>
    <w:p w14:paraId="390A4CB1" w14:textId="45F5822E" w:rsidR="09AC98A0" w:rsidRDefault="09AC98A0" w:rsidP="09AC98A0">
      <w:pPr>
        <w:rPr>
          <w:b/>
          <w:bCs/>
          <w:highlight w:val="yellow"/>
        </w:rPr>
      </w:pPr>
    </w:p>
    <w:p w14:paraId="7EBCF0DA" w14:textId="5064B349" w:rsidR="00BC707F" w:rsidRPr="00390405" w:rsidRDefault="00BC707F" w:rsidP="00BC707F">
      <w:pPr>
        <w:spacing w:line="240" w:lineRule="auto"/>
      </w:pPr>
      <w:bookmarkStart w:id="0" w:name="_Toc185847531"/>
      <w:r>
        <w:t xml:space="preserve"> </w:t>
      </w:r>
    </w:p>
    <w:p w14:paraId="3170E49D" w14:textId="77777777" w:rsidR="00BC707F" w:rsidRPr="00390405" w:rsidRDefault="00BC707F" w:rsidP="00BC707F">
      <w:pPr>
        <w:spacing w:line="240" w:lineRule="auto"/>
      </w:pPr>
    </w:p>
    <w:p w14:paraId="22AF016A" w14:textId="77777777" w:rsidR="00BC707F" w:rsidRPr="00390405" w:rsidRDefault="00BC707F" w:rsidP="00F37AED">
      <w:pPr>
        <w:pStyle w:val="paragraph"/>
        <w:spacing w:before="0" w:beforeAutospacing="0" w:after="0" w:afterAutospacing="0"/>
        <w:textAlignment w:val="baseline"/>
        <w:rPr>
          <w:rFonts w:ascii="Segoe UI" w:hAnsi="Segoe UI" w:cs="Segoe UI"/>
          <w:sz w:val="18"/>
          <w:szCs w:val="18"/>
        </w:rPr>
      </w:pPr>
    </w:p>
    <w:p w14:paraId="20D46122" w14:textId="77777777" w:rsidR="00F37AED" w:rsidRPr="00390405" w:rsidRDefault="00F37AED" w:rsidP="00F37AED"/>
    <w:p w14:paraId="288D553D" w14:textId="741153EF" w:rsidR="09AC98A0" w:rsidRDefault="09AC98A0" w:rsidP="09AC98A0">
      <w:pPr>
        <w:rPr>
          <w:rFonts w:eastAsia="Open Sans" w:cs="Open Sans"/>
          <w:b/>
          <w:bCs/>
          <w:color w:val="2E3192"/>
          <w:sz w:val="34"/>
          <w:szCs w:val="34"/>
        </w:rPr>
      </w:pPr>
    </w:p>
    <w:p w14:paraId="29648217" w14:textId="50FD521D" w:rsidR="09AC98A0" w:rsidRDefault="09AC98A0">
      <w:r>
        <w:br w:type="page"/>
      </w:r>
    </w:p>
    <w:p w14:paraId="7B80EBBC" w14:textId="0AB9A02F" w:rsidR="47174C7C" w:rsidRDefault="47174C7C" w:rsidP="09AC98A0">
      <w:r w:rsidRPr="09AC98A0">
        <w:rPr>
          <w:rFonts w:eastAsia="Open Sans" w:cs="Open Sans"/>
          <w:b/>
          <w:bCs/>
          <w:color w:val="2E3192"/>
          <w:sz w:val="34"/>
          <w:szCs w:val="34"/>
        </w:rPr>
        <w:lastRenderedPageBreak/>
        <w:t xml:space="preserve">Documentgeschiedenis </w:t>
      </w:r>
    </w:p>
    <w:p w14:paraId="740D8B0D" w14:textId="11FA5764" w:rsidR="47174C7C" w:rsidRDefault="47174C7C" w:rsidP="09AC98A0">
      <w:pPr>
        <w:tabs>
          <w:tab w:val="left" w:pos="1245"/>
        </w:tabs>
      </w:pPr>
      <w:r w:rsidRPr="09AC98A0">
        <w:rPr>
          <w:rFonts w:eastAsia="Open Sans" w:cs="Open Sans"/>
          <w:sz w:val="24"/>
          <w:szCs w:val="24"/>
        </w:rPr>
        <w:t xml:space="preserve"> </w:t>
      </w:r>
    </w:p>
    <w:p w14:paraId="168A29FE" w14:textId="3349F71A" w:rsidR="47174C7C" w:rsidRDefault="47174C7C" w:rsidP="09AC98A0">
      <w:r w:rsidRPr="09AC98A0">
        <w:rPr>
          <w:rFonts w:eastAsia="Open Sans" w:cs="Open Sans"/>
          <w:b/>
          <w:bCs/>
          <w:color w:val="2E3192"/>
          <w:sz w:val="22"/>
          <w:szCs w:val="22"/>
        </w:rPr>
        <w:t xml:space="preserve">Toelichting </w:t>
      </w:r>
    </w:p>
    <w:p w14:paraId="7ECD0043" w14:textId="4E382597" w:rsidR="47174C7C" w:rsidRDefault="47174C7C" w:rsidP="09AC98A0">
      <w:pPr>
        <w:pStyle w:val="Lijstalinea"/>
        <w:spacing w:line="276" w:lineRule="auto"/>
        <w:rPr>
          <w:rFonts w:eastAsia="Open Sans" w:cs="Open Sans"/>
          <w:sz w:val="22"/>
          <w:szCs w:val="22"/>
        </w:rPr>
      </w:pPr>
      <w:r w:rsidRPr="09AC98A0">
        <w:rPr>
          <w:rFonts w:eastAsia="Open Sans" w:cs="Open Sans"/>
          <w:sz w:val="22"/>
          <w:szCs w:val="22"/>
        </w:rPr>
        <w:t xml:space="preserve">Vul in wie het professionaliseringsplan vaststelt. </w:t>
      </w:r>
    </w:p>
    <w:p w14:paraId="2103C532" w14:textId="547A8211" w:rsidR="47174C7C" w:rsidRDefault="47174C7C" w:rsidP="09AC98A0">
      <w:pPr>
        <w:pStyle w:val="Lijstalinea"/>
        <w:spacing w:line="276" w:lineRule="auto"/>
        <w:rPr>
          <w:rFonts w:eastAsia="Open Sans" w:cs="Open Sans"/>
          <w:sz w:val="22"/>
          <w:szCs w:val="22"/>
        </w:rPr>
      </w:pPr>
      <w:r w:rsidRPr="09AC98A0">
        <w:rPr>
          <w:rFonts w:eastAsia="Open Sans" w:cs="Open Sans"/>
          <w:sz w:val="22"/>
          <w:szCs w:val="22"/>
        </w:rPr>
        <w:t xml:space="preserve">Geef aan of het document openbaar, vertrouwelijk of geheim is en wie het in die gevallen mogen zien. </w:t>
      </w:r>
    </w:p>
    <w:p w14:paraId="7E4C3534" w14:textId="03EC894F" w:rsidR="47174C7C" w:rsidRDefault="47174C7C" w:rsidP="09AC98A0">
      <w:pPr>
        <w:tabs>
          <w:tab w:val="left" w:pos="1245"/>
        </w:tabs>
      </w:pPr>
      <w:r w:rsidRPr="09AC98A0">
        <w:rPr>
          <w:rFonts w:eastAsia="Open Sans" w:cs="Open Sans"/>
          <w:sz w:val="24"/>
          <w:szCs w:val="24"/>
        </w:rPr>
        <w:t xml:space="preserve"> </w:t>
      </w:r>
    </w:p>
    <w:p w14:paraId="532A9002" w14:textId="22CCBEB2" w:rsidR="47174C7C" w:rsidRDefault="47174C7C" w:rsidP="09AC98A0">
      <w:r w:rsidRPr="09AC98A0">
        <w:rPr>
          <w:rFonts w:eastAsia="Open Sans" w:cs="Open Sans"/>
          <w:b/>
          <w:bCs/>
          <w:color w:val="2E3192"/>
          <w:sz w:val="22"/>
          <w:szCs w:val="22"/>
        </w:rPr>
        <w:t xml:space="preserve">Revisies </w:t>
      </w:r>
    </w:p>
    <w:p w14:paraId="7BF7FF08" w14:textId="6FC5F215" w:rsidR="47174C7C" w:rsidRDefault="47174C7C" w:rsidP="09AC98A0">
      <w:pPr>
        <w:tabs>
          <w:tab w:val="left" w:pos="1245"/>
        </w:tabs>
      </w:pPr>
      <w:r w:rsidRPr="09AC98A0">
        <w:rPr>
          <w:rFonts w:eastAsia="Open Sans" w:cs="Open Sans"/>
          <w:sz w:val="24"/>
          <w:szCs w:val="24"/>
        </w:rPr>
        <w:t xml:space="preserve"> </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530"/>
        <w:gridCol w:w="1980"/>
        <w:gridCol w:w="2820"/>
        <w:gridCol w:w="3075"/>
      </w:tblGrid>
      <w:tr w:rsidR="09AC98A0" w14:paraId="11DA23DF" w14:textId="77777777" w:rsidTr="09AC98A0">
        <w:trPr>
          <w:trHeight w:val="300"/>
        </w:trPr>
        <w:tc>
          <w:tcPr>
            <w:tcW w:w="1530" w:type="dxa"/>
            <w:tcBorders>
              <w:top w:val="single" w:sz="8" w:space="0" w:color="000000" w:themeColor="text1"/>
              <w:left w:val="single" w:sz="8" w:space="0" w:color="000000" w:themeColor="text1"/>
              <w:bottom w:val="single" w:sz="8" w:space="0" w:color="FFFFFF" w:themeColor="background1"/>
              <w:right w:val="single" w:sz="8" w:space="0" w:color="FFFFFF" w:themeColor="background1"/>
            </w:tcBorders>
            <w:shd w:val="clear" w:color="auto" w:fill="36399D"/>
            <w:tcMar>
              <w:top w:w="15" w:type="dxa"/>
              <w:left w:w="15" w:type="dxa"/>
              <w:bottom w:w="15" w:type="dxa"/>
              <w:right w:w="15" w:type="dxa"/>
            </w:tcMar>
          </w:tcPr>
          <w:p w14:paraId="13ED38E7" w14:textId="6EB605FB" w:rsidR="09AC98A0" w:rsidRDefault="09AC98A0" w:rsidP="09AC98A0">
            <w:pPr>
              <w:tabs>
                <w:tab w:val="left" w:pos="1245"/>
              </w:tabs>
            </w:pPr>
            <w:r w:rsidRPr="09AC98A0">
              <w:rPr>
                <w:rFonts w:eastAsia="Open Sans" w:cs="Open Sans"/>
                <w:b/>
                <w:bCs/>
                <w:color w:val="FFFFFF" w:themeColor="background1"/>
                <w:sz w:val="24"/>
                <w:szCs w:val="24"/>
              </w:rPr>
              <w:t xml:space="preserve">Versie </w:t>
            </w:r>
          </w:p>
        </w:tc>
        <w:tc>
          <w:tcPr>
            <w:tcW w:w="1980" w:type="dxa"/>
            <w:tcBorders>
              <w:top w:val="single" w:sz="8" w:space="0" w:color="000000" w:themeColor="text1"/>
              <w:left w:val="single" w:sz="8" w:space="0" w:color="FFFFFF" w:themeColor="background1"/>
              <w:bottom w:val="single" w:sz="8" w:space="0" w:color="FFFFFF" w:themeColor="background1"/>
              <w:right w:val="single" w:sz="8" w:space="0" w:color="FFFFFF" w:themeColor="background1"/>
            </w:tcBorders>
            <w:shd w:val="clear" w:color="auto" w:fill="36399D"/>
            <w:tcMar>
              <w:top w:w="15" w:type="dxa"/>
              <w:left w:w="15" w:type="dxa"/>
              <w:bottom w:w="15" w:type="dxa"/>
              <w:right w:w="15" w:type="dxa"/>
            </w:tcMar>
          </w:tcPr>
          <w:p w14:paraId="40F682E3" w14:textId="33B71C43" w:rsidR="09AC98A0" w:rsidRDefault="09AC98A0" w:rsidP="09AC98A0">
            <w:pPr>
              <w:tabs>
                <w:tab w:val="left" w:pos="1245"/>
              </w:tabs>
            </w:pPr>
            <w:r w:rsidRPr="09AC98A0">
              <w:rPr>
                <w:rFonts w:eastAsia="Open Sans" w:cs="Open Sans"/>
                <w:b/>
                <w:bCs/>
                <w:color w:val="FFFFFF" w:themeColor="background1"/>
                <w:sz w:val="24"/>
                <w:szCs w:val="24"/>
              </w:rPr>
              <w:t xml:space="preserve">Datum </w:t>
            </w:r>
          </w:p>
        </w:tc>
        <w:tc>
          <w:tcPr>
            <w:tcW w:w="2820" w:type="dxa"/>
            <w:tcBorders>
              <w:top w:val="single" w:sz="8" w:space="0" w:color="000000" w:themeColor="text1"/>
              <w:left w:val="single" w:sz="8" w:space="0" w:color="FFFFFF" w:themeColor="background1"/>
              <w:bottom w:val="single" w:sz="8" w:space="0" w:color="FFFFFF" w:themeColor="background1"/>
              <w:right w:val="single" w:sz="8" w:space="0" w:color="FFFFFF" w:themeColor="background1"/>
            </w:tcBorders>
            <w:shd w:val="clear" w:color="auto" w:fill="36399D"/>
            <w:tcMar>
              <w:top w:w="15" w:type="dxa"/>
              <w:left w:w="15" w:type="dxa"/>
              <w:bottom w:w="15" w:type="dxa"/>
              <w:right w:w="15" w:type="dxa"/>
            </w:tcMar>
          </w:tcPr>
          <w:p w14:paraId="5667DE2B" w14:textId="116B9787" w:rsidR="09AC98A0" w:rsidRDefault="09AC98A0" w:rsidP="09AC98A0">
            <w:pPr>
              <w:tabs>
                <w:tab w:val="left" w:pos="1245"/>
              </w:tabs>
            </w:pPr>
            <w:r w:rsidRPr="09AC98A0">
              <w:rPr>
                <w:rFonts w:eastAsia="Open Sans" w:cs="Open Sans"/>
                <w:b/>
                <w:bCs/>
                <w:color w:val="FFFFFF" w:themeColor="background1"/>
                <w:sz w:val="24"/>
                <w:szCs w:val="24"/>
              </w:rPr>
              <w:t xml:space="preserve">Auteur </w:t>
            </w:r>
          </w:p>
        </w:tc>
        <w:tc>
          <w:tcPr>
            <w:tcW w:w="3075" w:type="dxa"/>
            <w:tcBorders>
              <w:top w:val="single" w:sz="8" w:space="0" w:color="000000" w:themeColor="text1"/>
              <w:left w:val="single" w:sz="8" w:space="0" w:color="FFFFFF" w:themeColor="background1"/>
              <w:bottom w:val="single" w:sz="8" w:space="0" w:color="FFFFFF" w:themeColor="background1"/>
              <w:right w:val="single" w:sz="8" w:space="0" w:color="000000" w:themeColor="text1"/>
            </w:tcBorders>
            <w:shd w:val="clear" w:color="auto" w:fill="36399D"/>
            <w:tcMar>
              <w:top w:w="15" w:type="dxa"/>
              <w:left w:w="15" w:type="dxa"/>
              <w:bottom w:w="15" w:type="dxa"/>
              <w:right w:w="15" w:type="dxa"/>
            </w:tcMar>
          </w:tcPr>
          <w:p w14:paraId="53E9C8B1" w14:textId="6BE47BEC" w:rsidR="09AC98A0" w:rsidRDefault="09AC98A0" w:rsidP="09AC98A0">
            <w:pPr>
              <w:tabs>
                <w:tab w:val="left" w:pos="1245"/>
              </w:tabs>
            </w:pPr>
            <w:r w:rsidRPr="09AC98A0">
              <w:rPr>
                <w:rFonts w:eastAsia="Open Sans" w:cs="Open Sans"/>
                <w:b/>
                <w:bCs/>
                <w:color w:val="FFFFFF" w:themeColor="background1"/>
                <w:sz w:val="24"/>
                <w:szCs w:val="24"/>
              </w:rPr>
              <w:t xml:space="preserve">Review </w:t>
            </w:r>
          </w:p>
        </w:tc>
      </w:tr>
      <w:tr w:rsidR="09AC98A0" w14:paraId="2D7960F7" w14:textId="77777777" w:rsidTr="09AC98A0">
        <w:trPr>
          <w:trHeight w:val="300"/>
        </w:trPr>
        <w:tc>
          <w:tcPr>
            <w:tcW w:w="1530" w:type="dxa"/>
            <w:tcBorders>
              <w:top w:val="single" w:sz="8" w:space="0" w:color="FFFFFF" w:themeColor="background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6EDA1CA2" w14:textId="24E4FA91" w:rsidR="09AC98A0" w:rsidRDefault="09AC98A0" w:rsidP="09AC98A0">
            <w:pPr>
              <w:tabs>
                <w:tab w:val="left" w:pos="1245"/>
              </w:tabs>
            </w:pPr>
            <w:r w:rsidRPr="09AC98A0">
              <w:rPr>
                <w:rFonts w:eastAsia="Open Sans" w:cs="Open Sans"/>
                <w:sz w:val="24"/>
                <w:szCs w:val="24"/>
              </w:rPr>
              <w:t xml:space="preserve"> </w:t>
            </w:r>
          </w:p>
        </w:tc>
        <w:tc>
          <w:tcPr>
            <w:tcW w:w="1980" w:type="dxa"/>
            <w:tcBorders>
              <w:top w:val="single" w:sz="8" w:space="0" w:color="FFFFFF" w:themeColor="background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778917F7" w14:textId="2CE7A882" w:rsidR="09AC98A0" w:rsidRDefault="09AC98A0" w:rsidP="09AC98A0">
            <w:pPr>
              <w:tabs>
                <w:tab w:val="left" w:pos="1245"/>
              </w:tabs>
            </w:pPr>
            <w:r w:rsidRPr="09AC98A0">
              <w:rPr>
                <w:rFonts w:eastAsia="Open Sans" w:cs="Open Sans"/>
                <w:sz w:val="24"/>
                <w:szCs w:val="24"/>
              </w:rPr>
              <w:t xml:space="preserve"> </w:t>
            </w:r>
          </w:p>
        </w:tc>
        <w:tc>
          <w:tcPr>
            <w:tcW w:w="2820" w:type="dxa"/>
            <w:tcBorders>
              <w:top w:val="single" w:sz="8" w:space="0" w:color="FFFFFF" w:themeColor="background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24DED59F" w14:textId="2CEA793C" w:rsidR="09AC98A0" w:rsidRDefault="09AC98A0" w:rsidP="09AC98A0">
            <w:pPr>
              <w:tabs>
                <w:tab w:val="left" w:pos="1245"/>
              </w:tabs>
            </w:pPr>
            <w:r w:rsidRPr="09AC98A0">
              <w:rPr>
                <w:rFonts w:eastAsia="Open Sans" w:cs="Open Sans"/>
                <w:sz w:val="24"/>
                <w:szCs w:val="24"/>
              </w:rPr>
              <w:t xml:space="preserve"> </w:t>
            </w:r>
          </w:p>
        </w:tc>
        <w:tc>
          <w:tcPr>
            <w:tcW w:w="3075" w:type="dxa"/>
            <w:tcBorders>
              <w:top w:val="single" w:sz="8" w:space="0" w:color="FFFFFF" w:themeColor="background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2E8CF6DF" w14:textId="5A78AAC1" w:rsidR="09AC98A0" w:rsidRDefault="09AC98A0" w:rsidP="09AC98A0">
            <w:pPr>
              <w:tabs>
                <w:tab w:val="left" w:pos="1245"/>
              </w:tabs>
            </w:pPr>
            <w:r w:rsidRPr="09AC98A0">
              <w:rPr>
                <w:rFonts w:eastAsia="Open Sans" w:cs="Open Sans"/>
                <w:sz w:val="24"/>
                <w:szCs w:val="24"/>
              </w:rPr>
              <w:t xml:space="preserve"> </w:t>
            </w:r>
          </w:p>
        </w:tc>
      </w:tr>
      <w:tr w:rsidR="09AC98A0" w14:paraId="4A9A6E24" w14:textId="77777777" w:rsidTr="09AC98A0">
        <w:trPr>
          <w:trHeight w:val="300"/>
        </w:trPr>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tcPr>
          <w:p w14:paraId="0F0F8C9D" w14:textId="26B352A0" w:rsidR="09AC98A0" w:rsidRDefault="09AC98A0" w:rsidP="09AC98A0">
            <w:pPr>
              <w:tabs>
                <w:tab w:val="left" w:pos="1245"/>
              </w:tabs>
            </w:pPr>
            <w:r w:rsidRPr="09AC98A0">
              <w:rPr>
                <w:rFonts w:eastAsia="Open Sans" w:cs="Open Sans"/>
                <w:color w:val="000000" w:themeColor="text1"/>
                <w:sz w:val="24"/>
                <w:szCs w:val="24"/>
              </w:rPr>
              <w:t xml:space="preserve"> </w:t>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tcPr>
          <w:p w14:paraId="0ABC30A8" w14:textId="6A1004F3" w:rsidR="09AC98A0" w:rsidRDefault="09AC98A0" w:rsidP="09AC98A0">
            <w:pPr>
              <w:tabs>
                <w:tab w:val="left" w:pos="1245"/>
              </w:tabs>
            </w:pPr>
            <w:r w:rsidRPr="09AC98A0">
              <w:rPr>
                <w:rFonts w:eastAsia="Open Sans" w:cs="Open Sans"/>
                <w:color w:val="000000" w:themeColor="text1"/>
                <w:sz w:val="24"/>
                <w:szCs w:val="24"/>
              </w:rPr>
              <w:t xml:space="preserve"> </w:t>
            </w:r>
          </w:p>
        </w:tc>
        <w:tc>
          <w:tcPr>
            <w:tcW w:w="28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tcPr>
          <w:p w14:paraId="740FB82F" w14:textId="29192CA5" w:rsidR="09AC98A0" w:rsidRDefault="09AC98A0" w:rsidP="09AC98A0">
            <w:pPr>
              <w:tabs>
                <w:tab w:val="left" w:pos="1245"/>
              </w:tabs>
            </w:pPr>
            <w:r w:rsidRPr="09AC98A0">
              <w:rPr>
                <w:rFonts w:eastAsia="Open Sans" w:cs="Open Sans"/>
                <w:color w:val="000000" w:themeColor="text1"/>
                <w:sz w:val="24"/>
                <w:szCs w:val="24"/>
              </w:rPr>
              <w:t xml:space="preserve"> </w:t>
            </w:r>
          </w:p>
        </w:tc>
        <w:tc>
          <w:tcPr>
            <w:tcW w:w="30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tcPr>
          <w:p w14:paraId="3C2EBDD5" w14:textId="384567AB" w:rsidR="09AC98A0" w:rsidRDefault="09AC98A0" w:rsidP="09AC98A0">
            <w:pPr>
              <w:tabs>
                <w:tab w:val="left" w:pos="1245"/>
              </w:tabs>
            </w:pPr>
            <w:r w:rsidRPr="09AC98A0">
              <w:rPr>
                <w:rFonts w:eastAsia="Open Sans" w:cs="Open Sans"/>
                <w:color w:val="000000" w:themeColor="text1"/>
                <w:sz w:val="24"/>
                <w:szCs w:val="24"/>
              </w:rPr>
              <w:t xml:space="preserve"> </w:t>
            </w:r>
          </w:p>
        </w:tc>
      </w:tr>
      <w:tr w:rsidR="09AC98A0" w14:paraId="1896D92D" w14:textId="77777777" w:rsidTr="09AC98A0">
        <w:trPr>
          <w:trHeight w:val="300"/>
        </w:trPr>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tcPr>
          <w:p w14:paraId="3AA2E2B7" w14:textId="34E34CEC" w:rsidR="09AC98A0" w:rsidRDefault="09AC98A0" w:rsidP="09AC98A0">
            <w:pPr>
              <w:tabs>
                <w:tab w:val="left" w:pos="1245"/>
              </w:tabs>
            </w:pPr>
            <w:r w:rsidRPr="09AC98A0">
              <w:rPr>
                <w:rFonts w:eastAsia="Open Sans" w:cs="Open Sans"/>
                <w:color w:val="000000" w:themeColor="text1"/>
                <w:sz w:val="24"/>
                <w:szCs w:val="24"/>
              </w:rPr>
              <w:t xml:space="preserve"> </w:t>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tcPr>
          <w:p w14:paraId="2E4DEAAF" w14:textId="209A59FA" w:rsidR="09AC98A0" w:rsidRDefault="09AC98A0" w:rsidP="09AC98A0">
            <w:pPr>
              <w:tabs>
                <w:tab w:val="left" w:pos="1245"/>
              </w:tabs>
            </w:pPr>
            <w:r w:rsidRPr="09AC98A0">
              <w:rPr>
                <w:rFonts w:eastAsia="Open Sans" w:cs="Open Sans"/>
                <w:color w:val="000000" w:themeColor="text1"/>
                <w:sz w:val="24"/>
                <w:szCs w:val="24"/>
              </w:rPr>
              <w:t xml:space="preserve"> </w:t>
            </w:r>
          </w:p>
        </w:tc>
        <w:tc>
          <w:tcPr>
            <w:tcW w:w="28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tcPr>
          <w:p w14:paraId="00AF5C11" w14:textId="68A06B2A" w:rsidR="09AC98A0" w:rsidRDefault="09AC98A0" w:rsidP="09AC98A0">
            <w:pPr>
              <w:tabs>
                <w:tab w:val="left" w:pos="1245"/>
              </w:tabs>
            </w:pPr>
            <w:r w:rsidRPr="09AC98A0">
              <w:rPr>
                <w:rFonts w:eastAsia="Open Sans" w:cs="Open Sans"/>
                <w:color w:val="000000" w:themeColor="text1"/>
                <w:sz w:val="24"/>
                <w:szCs w:val="24"/>
              </w:rPr>
              <w:t xml:space="preserve"> </w:t>
            </w:r>
          </w:p>
        </w:tc>
        <w:tc>
          <w:tcPr>
            <w:tcW w:w="30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tcPr>
          <w:p w14:paraId="7A1D95E5" w14:textId="523AEBF8" w:rsidR="09AC98A0" w:rsidRDefault="09AC98A0" w:rsidP="09AC98A0">
            <w:pPr>
              <w:tabs>
                <w:tab w:val="left" w:pos="1245"/>
              </w:tabs>
            </w:pPr>
            <w:r w:rsidRPr="09AC98A0">
              <w:rPr>
                <w:rFonts w:eastAsia="Open Sans" w:cs="Open Sans"/>
                <w:color w:val="000000" w:themeColor="text1"/>
                <w:sz w:val="24"/>
                <w:szCs w:val="24"/>
              </w:rPr>
              <w:t xml:space="preserve"> </w:t>
            </w:r>
          </w:p>
        </w:tc>
      </w:tr>
    </w:tbl>
    <w:p w14:paraId="0710A04F" w14:textId="3B75D279" w:rsidR="47174C7C" w:rsidRDefault="47174C7C" w:rsidP="09AC98A0">
      <w:pPr>
        <w:tabs>
          <w:tab w:val="left" w:pos="1245"/>
        </w:tabs>
      </w:pPr>
      <w:r w:rsidRPr="09AC98A0">
        <w:rPr>
          <w:rFonts w:eastAsia="Open Sans" w:cs="Open Sans"/>
          <w:b/>
          <w:bCs/>
          <w:color w:val="FFFFFF" w:themeColor="background1"/>
          <w:sz w:val="24"/>
          <w:szCs w:val="24"/>
        </w:rPr>
        <w:t xml:space="preserve"> </w:t>
      </w:r>
    </w:p>
    <w:p w14:paraId="42D8BC56" w14:textId="6C9DAE97" w:rsidR="47174C7C" w:rsidRDefault="47174C7C" w:rsidP="09AC98A0">
      <w:pPr>
        <w:tabs>
          <w:tab w:val="left" w:pos="1245"/>
        </w:tabs>
      </w:pPr>
      <w:r w:rsidRPr="09AC98A0">
        <w:rPr>
          <w:rFonts w:ascii="Aptos" w:eastAsia="Aptos" w:hAnsi="Aptos" w:cs="Aptos"/>
          <w:color w:val="FFFFFF" w:themeColor="background1"/>
          <w:sz w:val="24"/>
          <w:szCs w:val="24"/>
        </w:rPr>
        <w:t xml:space="preserve">Vaststelling </w:t>
      </w:r>
    </w:p>
    <w:p w14:paraId="1E954C8F" w14:textId="4EC21965" w:rsidR="47174C7C" w:rsidRDefault="47174C7C" w:rsidP="09AC98A0">
      <w:pPr>
        <w:tabs>
          <w:tab w:val="left" w:pos="1245"/>
        </w:tabs>
      </w:pPr>
      <w:r w:rsidRPr="09AC98A0">
        <w:rPr>
          <w:rFonts w:eastAsia="Open Sans" w:cs="Open Sans"/>
          <w:b/>
          <w:bCs/>
          <w:color w:val="FFFFFF" w:themeColor="background1"/>
          <w:sz w:val="24"/>
          <w:szCs w:val="24"/>
        </w:rPr>
        <w:t xml:space="preserve"> </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695"/>
        <w:gridCol w:w="1980"/>
        <w:gridCol w:w="2685"/>
        <w:gridCol w:w="3090"/>
      </w:tblGrid>
      <w:tr w:rsidR="09AC98A0" w14:paraId="13FBCDD4" w14:textId="77777777" w:rsidTr="09AC98A0">
        <w:trPr>
          <w:trHeight w:val="300"/>
        </w:trPr>
        <w:tc>
          <w:tcPr>
            <w:tcW w:w="1695" w:type="dxa"/>
            <w:tcBorders>
              <w:top w:val="single" w:sz="8" w:space="0" w:color="auto"/>
              <w:left w:val="single" w:sz="8" w:space="0" w:color="auto"/>
              <w:bottom w:val="nil"/>
              <w:right w:val="single" w:sz="8" w:space="0" w:color="auto"/>
            </w:tcBorders>
            <w:shd w:val="clear" w:color="auto" w:fill="36399D"/>
            <w:tcMar>
              <w:top w:w="15" w:type="dxa"/>
              <w:left w:w="15" w:type="dxa"/>
              <w:bottom w:w="15" w:type="dxa"/>
              <w:right w:w="15" w:type="dxa"/>
            </w:tcMar>
          </w:tcPr>
          <w:p w14:paraId="00B1632C" w14:textId="00595065" w:rsidR="09AC98A0" w:rsidRDefault="09AC98A0" w:rsidP="09AC98A0">
            <w:pPr>
              <w:tabs>
                <w:tab w:val="left" w:pos="1245"/>
              </w:tabs>
            </w:pPr>
            <w:r w:rsidRPr="09AC98A0">
              <w:rPr>
                <w:rFonts w:eastAsia="Open Sans" w:cs="Open Sans"/>
                <w:b/>
                <w:bCs/>
                <w:color w:val="FFFFFF" w:themeColor="background1"/>
                <w:sz w:val="24"/>
                <w:szCs w:val="24"/>
              </w:rPr>
              <w:t xml:space="preserve">Naam </w:t>
            </w:r>
          </w:p>
        </w:tc>
        <w:tc>
          <w:tcPr>
            <w:tcW w:w="1980" w:type="dxa"/>
            <w:tcBorders>
              <w:top w:val="single" w:sz="8" w:space="0" w:color="auto"/>
              <w:left w:val="single" w:sz="8" w:space="0" w:color="auto"/>
              <w:bottom w:val="nil"/>
              <w:right w:val="single" w:sz="8" w:space="0" w:color="auto"/>
            </w:tcBorders>
            <w:shd w:val="clear" w:color="auto" w:fill="36399D"/>
            <w:tcMar>
              <w:top w:w="15" w:type="dxa"/>
              <w:left w:w="15" w:type="dxa"/>
              <w:bottom w:w="15" w:type="dxa"/>
              <w:right w:w="15" w:type="dxa"/>
            </w:tcMar>
          </w:tcPr>
          <w:p w14:paraId="4402FA9B" w14:textId="27298910" w:rsidR="09AC98A0" w:rsidRDefault="09AC98A0" w:rsidP="09AC98A0">
            <w:pPr>
              <w:tabs>
                <w:tab w:val="left" w:pos="1245"/>
              </w:tabs>
            </w:pPr>
            <w:r w:rsidRPr="09AC98A0">
              <w:rPr>
                <w:rFonts w:eastAsia="Open Sans" w:cs="Open Sans"/>
                <w:b/>
                <w:bCs/>
                <w:color w:val="FFFFFF" w:themeColor="background1"/>
                <w:sz w:val="24"/>
                <w:szCs w:val="24"/>
              </w:rPr>
              <w:t xml:space="preserve">Functie </w:t>
            </w:r>
          </w:p>
        </w:tc>
        <w:tc>
          <w:tcPr>
            <w:tcW w:w="2685" w:type="dxa"/>
            <w:tcBorders>
              <w:top w:val="single" w:sz="8" w:space="0" w:color="auto"/>
              <w:left w:val="single" w:sz="8" w:space="0" w:color="auto"/>
              <w:bottom w:val="nil"/>
              <w:right w:val="single" w:sz="8" w:space="0" w:color="auto"/>
            </w:tcBorders>
            <w:shd w:val="clear" w:color="auto" w:fill="36399D"/>
            <w:tcMar>
              <w:top w:w="15" w:type="dxa"/>
              <w:left w:w="15" w:type="dxa"/>
              <w:bottom w:w="15" w:type="dxa"/>
              <w:right w:w="15" w:type="dxa"/>
            </w:tcMar>
          </w:tcPr>
          <w:p w14:paraId="38B1D310" w14:textId="3A9B3CD4" w:rsidR="09AC98A0" w:rsidRDefault="09AC98A0" w:rsidP="09AC98A0">
            <w:pPr>
              <w:tabs>
                <w:tab w:val="left" w:pos="1245"/>
              </w:tabs>
            </w:pPr>
            <w:r w:rsidRPr="09AC98A0">
              <w:rPr>
                <w:rFonts w:eastAsia="Open Sans" w:cs="Open Sans"/>
                <w:b/>
                <w:bCs/>
                <w:color w:val="FFFFFF" w:themeColor="background1"/>
                <w:sz w:val="24"/>
                <w:szCs w:val="24"/>
              </w:rPr>
              <w:t xml:space="preserve">Versie </w:t>
            </w:r>
          </w:p>
        </w:tc>
        <w:tc>
          <w:tcPr>
            <w:tcW w:w="3090" w:type="dxa"/>
            <w:tcBorders>
              <w:top w:val="single" w:sz="8" w:space="0" w:color="auto"/>
              <w:left w:val="single" w:sz="8" w:space="0" w:color="auto"/>
              <w:bottom w:val="nil"/>
              <w:right w:val="single" w:sz="8" w:space="0" w:color="auto"/>
            </w:tcBorders>
            <w:shd w:val="clear" w:color="auto" w:fill="36399D"/>
            <w:tcMar>
              <w:top w:w="15" w:type="dxa"/>
              <w:left w:w="15" w:type="dxa"/>
              <w:bottom w:w="15" w:type="dxa"/>
              <w:right w:w="15" w:type="dxa"/>
            </w:tcMar>
          </w:tcPr>
          <w:p w14:paraId="673F8C98" w14:textId="0E5BBFDB" w:rsidR="09AC98A0" w:rsidRDefault="09AC98A0" w:rsidP="09AC98A0">
            <w:pPr>
              <w:tabs>
                <w:tab w:val="left" w:pos="1245"/>
              </w:tabs>
            </w:pPr>
            <w:r w:rsidRPr="09AC98A0">
              <w:rPr>
                <w:rFonts w:eastAsia="Open Sans" w:cs="Open Sans"/>
                <w:b/>
                <w:bCs/>
                <w:color w:val="FFFFFF" w:themeColor="background1"/>
                <w:sz w:val="24"/>
                <w:szCs w:val="24"/>
              </w:rPr>
              <w:t xml:space="preserve">Datum </w:t>
            </w:r>
          </w:p>
        </w:tc>
      </w:tr>
      <w:tr w:rsidR="09AC98A0" w14:paraId="78AAB24E" w14:textId="77777777" w:rsidTr="09AC98A0">
        <w:trPr>
          <w:trHeight w:val="300"/>
        </w:trPr>
        <w:tc>
          <w:tcPr>
            <w:tcW w:w="1695" w:type="dxa"/>
            <w:tcBorders>
              <w:top w:val="nil"/>
              <w:left w:val="single" w:sz="8" w:space="0" w:color="auto"/>
              <w:bottom w:val="single" w:sz="8" w:space="0" w:color="auto"/>
              <w:right w:val="single" w:sz="8" w:space="0" w:color="auto"/>
            </w:tcBorders>
            <w:shd w:val="clear" w:color="auto" w:fill="FFFFFF" w:themeFill="background1"/>
            <w:tcMar>
              <w:top w:w="15" w:type="dxa"/>
              <w:left w:w="15" w:type="dxa"/>
              <w:bottom w:w="15" w:type="dxa"/>
              <w:right w:w="15" w:type="dxa"/>
            </w:tcMar>
          </w:tcPr>
          <w:p w14:paraId="44C12F33" w14:textId="429B2FD6" w:rsidR="09AC98A0" w:rsidRDefault="09AC98A0" w:rsidP="09AC98A0">
            <w:pPr>
              <w:tabs>
                <w:tab w:val="left" w:pos="1245"/>
              </w:tabs>
            </w:pPr>
            <w:r w:rsidRPr="09AC98A0">
              <w:rPr>
                <w:rFonts w:eastAsia="Open Sans" w:cs="Open Sans"/>
                <w:color w:val="000000" w:themeColor="text1"/>
                <w:sz w:val="24"/>
                <w:szCs w:val="24"/>
              </w:rPr>
              <w:t xml:space="preserve"> </w:t>
            </w:r>
          </w:p>
        </w:tc>
        <w:tc>
          <w:tcPr>
            <w:tcW w:w="1980" w:type="dxa"/>
            <w:tcBorders>
              <w:top w:val="nil"/>
              <w:left w:val="single" w:sz="8" w:space="0" w:color="auto"/>
              <w:bottom w:val="single" w:sz="8" w:space="0" w:color="auto"/>
              <w:right w:val="single" w:sz="8" w:space="0" w:color="auto"/>
            </w:tcBorders>
            <w:shd w:val="clear" w:color="auto" w:fill="FFFFFF" w:themeFill="background1"/>
            <w:tcMar>
              <w:top w:w="15" w:type="dxa"/>
              <w:left w:w="15" w:type="dxa"/>
              <w:bottom w:w="15" w:type="dxa"/>
              <w:right w:w="15" w:type="dxa"/>
            </w:tcMar>
          </w:tcPr>
          <w:p w14:paraId="5815EC99" w14:textId="1B872BF6" w:rsidR="09AC98A0" w:rsidRDefault="09AC98A0" w:rsidP="09AC98A0">
            <w:pPr>
              <w:tabs>
                <w:tab w:val="left" w:pos="1245"/>
              </w:tabs>
            </w:pPr>
            <w:r w:rsidRPr="09AC98A0">
              <w:rPr>
                <w:rFonts w:eastAsia="Open Sans" w:cs="Open Sans"/>
                <w:color w:val="000000" w:themeColor="text1"/>
                <w:sz w:val="24"/>
                <w:szCs w:val="24"/>
              </w:rPr>
              <w:t xml:space="preserve"> </w:t>
            </w:r>
          </w:p>
        </w:tc>
        <w:tc>
          <w:tcPr>
            <w:tcW w:w="2685" w:type="dxa"/>
            <w:tcBorders>
              <w:top w:val="nil"/>
              <w:left w:val="single" w:sz="8" w:space="0" w:color="auto"/>
              <w:bottom w:val="single" w:sz="8" w:space="0" w:color="auto"/>
              <w:right w:val="single" w:sz="8" w:space="0" w:color="auto"/>
            </w:tcBorders>
            <w:shd w:val="clear" w:color="auto" w:fill="FFFFFF" w:themeFill="background1"/>
            <w:tcMar>
              <w:top w:w="15" w:type="dxa"/>
              <w:left w:w="15" w:type="dxa"/>
              <w:bottom w:w="15" w:type="dxa"/>
              <w:right w:w="15" w:type="dxa"/>
            </w:tcMar>
          </w:tcPr>
          <w:p w14:paraId="58F4ED8E" w14:textId="17B1BEB5" w:rsidR="09AC98A0" w:rsidRDefault="09AC98A0" w:rsidP="09AC98A0">
            <w:pPr>
              <w:tabs>
                <w:tab w:val="left" w:pos="1245"/>
              </w:tabs>
            </w:pPr>
            <w:r w:rsidRPr="09AC98A0">
              <w:rPr>
                <w:rFonts w:eastAsia="Open Sans" w:cs="Open Sans"/>
                <w:color w:val="000000" w:themeColor="text1"/>
                <w:sz w:val="24"/>
                <w:szCs w:val="24"/>
              </w:rPr>
              <w:t xml:space="preserve"> </w:t>
            </w:r>
          </w:p>
        </w:tc>
        <w:tc>
          <w:tcPr>
            <w:tcW w:w="3090" w:type="dxa"/>
            <w:tcBorders>
              <w:top w:val="nil"/>
              <w:left w:val="single" w:sz="8" w:space="0" w:color="auto"/>
              <w:bottom w:val="single" w:sz="8" w:space="0" w:color="auto"/>
              <w:right w:val="single" w:sz="8" w:space="0" w:color="auto"/>
            </w:tcBorders>
            <w:shd w:val="clear" w:color="auto" w:fill="FFFFFF" w:themeFill="background1"/>
            <w:tcMar>
              <w:top w:w="15" w:type="dxa"/>
              <w:left w:w="15" w:type="dxa"/>
              <w:bottom w:w="15" w:type="dxa"/>
              <w:right w:w="15" w:type="dxa"/>
            </w:tcMar>
          </w:tcPr>
          <w:p w14:paraId="0E44BFD7" w14:textId="20BC917D" w:rsidR="09AC98A0" w:rsidRDefault="09AC98A0" w:rsidP="09AC98A0">
            <w:pPr>
              <w:tabs>
                <w:tab w:val="left" w:pos="1245"/>
              </w:tabs>
            </w:pPr>
            <w:r w:rsidRPr="09AC98A0">
              <w:rPr>
                <w:rFonts w:eastAsia="Open Sans" w:cs="Open Sans"/>
                <w:color w:val="000000" w:themeColor="text1"/>
                <w:sz w:val="24"/>
                <w:szCs w:val="24"/>
              </w:rPr>
              <w:t xml:space="preserve"> </w:t>
            </w:r>
          </w:p>
        </w:tc>
      </w:tr>
      <w:tr w:rsidR="09AC98A0" w14:paraId="0E714818" w14:textId="77777777" w:rsidTr="09AC98A0">
        <w:trPr>
          <w:trHeight w:val="300"/>
        </w:trPr>
        <w:tc>
          <w:tcPr>
            <w:tcW w:w="1695"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tcPr>
          <w:p w14:paraId="43D9B2A1" w14:textId="1CF07431" w:rsidR="09AC98A0" w:rsidRDefault="09AC98A0" w:rsidP="09AC98A0">
            <w:pPr>
              <w:tabs>
                <w:tab w:val="left" w:pos="1245"/>
              </w:tabs>
            </w:pPr>
            <w:r w:rsidRPr="09AC98A0">
              <w:rPr>
                <w:rFonts w:eastAsia="Open Sans" w:cs="Open Sans"/>
                <w:color w:val="000000" w:themeColor="text1"/>
                <w:sz w:val="24"/>
                <w:szCs w:val="24"/>
              </w:rPr>
              <w:t xml:space="preserve"> </w:t>
            </w:r>
          </w:p>
        </w:tc>
        <w:tc>
          <w:tcPr>
            <w:tcW w:w="1980"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tcPr>
          <w:p w14:paraId="482DF416" w14:textId="2F6F60B2" w:rsidR="09AC98A0" w:rsidRDefault="09AC98A0" w:rsidP="09AC98A0">
            <w:pPr>
              <w:tabs>
                <w:tab w:val="left" w:pos="1245"/>
              </w:tabs>
            </w:pPr>
            <w:r w:rsidRPr="09AC98A0">
              <w:rPr>
                <w:rFonts w:eastAsia="Open Sans" w:cs="Open Sans"/>
                <w:color w:val="000000" w:themeColor="text1"/>
                <w:sz w:val="24"/>
                <w:szCs w:val="24"/>
              </w:rPr>
              <w:t xml:space="preserve"> </w:t>
            </w:r>
          </w:p>
        </w:tc>
        <w:tc>
          <w:tcPr>
            <w:tcW w:w="2685"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tcPr>
          <w:p w14:paraId="724C789D" w14:textId="14C4A0D8" w:rsidR="09AC98A0" w:rsidRDefault="09AC98A0" w:rsidP="09AC98A0">
            <w:pPr>
              <w:tabs>
                <w:tab w:val="left" w:pos="1245"/>
              </w:tabs>
            </w:pPr>
            <w:r w:rsidRPr="09AC98A0">
              <w:rPr>
                <w:rFonts w:eastAsia="Open Sans" w:cs="Open Sans"/>
                <w:color w:val="000000" w:themeColor="text1"/>
                <w:sz w:val="24"/>
                <w:szCs w:val="24"/>
              </w:rPr>
              <w:t xml:space="preserve"> </w:t>
            </w:r>
          </w:p>
        </w:tc>
        <w:tc>
          <w:tcPr>
            <w:tcW w:w="3090"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tcPr>
          <w:p w14:paraId="3BE2DB63" w14:textId="1FA19968" w:rsidR="09AC98A0" w:rsidRDefault="09AC98A0" w:rsidP="09AC98A0">
            <w:pPr>
              <w:tabs>
                <w:tab w:val="left" w:pos="1245"/>
              </w:tabs>
            </w:pPr>
            <w:r w:rsidRPr="09AC98A0">
              <w:rPr>
                <w:rFonts w:eastAsia="Open Sans" w:cs="Open Sans"/>
                <w:color w:val="000000" w:themeColor="text1"/>
                <w:sz w:val="24"/>
                <w:szCs w:val="24"/>
              </w:rPr>
              <w:t xml:space="preserve"> </w:t>
            </w:r>
          </w:p>
        </w:tc>
      </w:tr>
      <w:tr w:rsidR="09AC98A0" w14:paraId="6D8CDD70" w14:textId="77777777" w:rsidTr="09AC98A0">
        <w:trPr>
          <w:trHeight w:val="300"/>
        </w:trPr>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tcPr>
          <w:p w14:paraId="58EC8E58" w14:textId="03F2E7BF" w:rsidR="09AC98A0" w:rsidRDefault="09AC98A0" w:rsidP="09AC98A0">
            <w:pPr>
              <w:tabs>
                <w:tab w:val="left" w:pos="1245"/>
              </w:tabs>
            </w:pPr>
            <w:r w:rsidRPr="09AC98A0">
              <w:rPr>
                <w:rFonts w:eastAsia="Open Sans" w:cs="Open Sans"/>
                <w:color w:val="000000" w:themeColor="text1"/>
                <w:sz w:val="24"/>
                <w:szCs w:val="24"/>
              </w:rPr>
              <w:t xml:space="preserve"> </w:t>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tcPr>
          <w:p w14:paraId="641B7E89" w14:textId="53148798" w:rsidR="09AC98A0" w:rsidRDefault="09AC98A0" w:rsidP="09AC98A0">
            <w:pPr>
              <w:tabs>
                <w:tab w:val="left" w:pos="1245"/>
              </w:tabs>
            </w:pPr>
            <w:r w:rsidRPr="09AC98A0">
              <w:rPr>
                <w:rFonts w:eastAsia="Open Sans" w:cs="Open Sans"/>
                <w:color w:val="000000" w:themeColor="text1"/>
                <w:sz w:val="24"/>
                <w:szCs w:val="24"/>
              </w:rPr>
              <w:t xml:space="preserve"> </w:t>
            </w:r>
          </w:p>
        </w:tc>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tcPr>
          <w:p w14:paraId="114B7749" w14:textId="46EEE869" w:rsidR="09AC98A0" w:rsidRDefault="09AC98A0" w:rsidP="09AC98A0">
            <w:pPr>
              <w:tabs>
                <w:tab w:val="left" w:pos="1245"/>
              </w:tabs>
            </w:pPr>
            <w:r w:rsidRPr="09AC98A0">
              <w:rPr>
                <w:rFonts w:eastAsia="Open Sans" w:cs="Open Sans"/>
                <w:color w:val="000000" w:themeColor="text1"/>
                <w:sz w:val="24"/>
                <w:szCs w:val="24"/>
              </w:rPr>
              <w:t xml:space="preserve"> </w:t>
            </w:r>
          </w:p>
        </w:tc>
        <w:tc>
          <w:tcPr>
            <w:tcW w:w="30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tcPr>
          <w:p w14:paraId="43CDAD5B" w14:textId="6F52AC48" w:rsidR="09AC98A0" w:rsidRDefault="09AC98A0" w:rsidP="09AC98A0">
            <w:pPr>
              <w:tabs>
                <w:tab w:val="left" w:pos="1245"/>
              </w:tabs>
            </w:pPr>
            <w:r w:rsidRPr="09AC98A0">
              <w:rPr>
                <w:rFonts w:eastAsia="Open Sans" w:cs="Open Sans"/>
                <w:color w:val="000000" w:themeColor="text1"/>
                <w:sz w:val="24"/>
                <w:szCs w:val="24"/>
              </w:rPr>
              <w:t xml:space="preserve"> </w:t>
            </w:r>
          </w:p>
        </w:tc>
      </w:tr>
    </w:tbl>
    <w:p w14:paraId="252F4E1B" w14:textId="04E89FC1" w:rsidR="47174C7C" w:rsidRDefault="47174C7C" w:rsidP="09AC98A0">
      <w:pPr>
        <w:tabs>
          <w:tab w:val="left" w:pos="1245"/>
        </w:tabs>
      </w:pPr>
      <w:r w:rsidRPr="09AC98A0">
        <w:rPr>
          <w:rFonts w:eastAsia="Open Sans" w:cs="Open Sans"/>
          <w:sz w:val="24"/>
          <w:szCs w:val="24"/>
        </w:rPr>
        <w:t xml:space="preserve"> </w:t>
      </w:r>
    </w:p>
    <w:p w14:paraId="59D5AEA4" w14:textId="551A38A7" w:rsidR="47174C7C" w:rsidRDefault="47174C7C" w:rsidP="09AC98A0">
      <w:r w:rsidRPr="09AC98A0">
        <w:rPr>
          <w:rFonts w:eastAsia="Open Sans" w:cs="Open Sans"/>
          <w:b/>
          <w:bCs/>
          <w:color w:val="2E3192"/>
          <w:sz w:val="22"/>
          <w:szCs w:val="22"/>
        </w:rPr>
        <w:t xml:space="preserve">Documentclassificatie </w:t>
      </w:r>
    </w:p>
    <w:p w14:paraId="3BF173E1" w14:textId="1853C8F8" w:rsidR="47174C7C" w:rsidRDefault="47174C7C" w:rsidP="09AC98A0">
      <w:pPr>
        <w:tabs>
          <w:tab w:val="left" w:pos="1245"/>
        </w:tabs>
      </w:pPr>
      <w:r w:rsidRPr="09AC98A0">
        <w:rPr>
          <w:rFonts w:eastAsia="Open Sans" w:cs="Open Sans"/>
          <w:sz w:val="24"/>
          <w:szCs w:val="24"/>
        </w:rPr>
        <w:t xml:space="preserve"> </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845"/>
        <w:gridCol w:w="7695"/>
      </w:tblGrid>
      <w:tr w:rsidR="09AC98A0" w14:paraId="63904BBF" w14:textId="77777777" w:rsidTr="09AC98A0">
        <w:trPr>
          <w:trHeight w:val="300"/>
        </w:trPr>
        <w:tc>
          <w:tcPr>
            <w:tcW w:w="1845" w:type="dxa"/>
            <w:tcBorders>
              <w:top w:val="single" w:sz="8" w:space="0" w:color="auto"/>
              <w:left w:val="single" w:sz="8" w:space="0" w:color="auto"/>
              <w:bottom w:val="nil"/>
              <w:right w:val="single" w:sz="8" w:space="0" w:color="auto"/>
            </w:tcBorders>
            <w:shd w:val="clear" w:color="auto" w:fill="36399D"/>
            <w:tcMar>
              <w:top w:w="15" w:type="dxa"/>
              <w:left w:w="15" w:type="dxa"/>
              <w:bottom w:w="15" w:type="dxa"/>
              <w:right w:w="15" w:type="dxa"/>
            </w:tcMar>
          </w:tcPr>
          <w:p w14:paraId="0F1A4EF6" w14:textId="4564E880" w:rsidR="09AC98A0" w:rsidRDefault="09AC98A0" w:rsidP="09AC98A0">
            <w:pPr>
              <w:tabs>
                <w:tab w:val="left" w:pos="1245"/>
              </w:tabs>
            </w:pPr>
            <w:r w:rsidRPr="09AC98A0">
              <w:rPr>
                <w:rFonts w:eastAsia="Open Sans" w:cs="Open Sans"/>
                <w:b/>
                <w:bCs/>
                <w:color w:val="FFFFFF" w:themeColor="background1"/>
                <w:sz w:val="24"/>
                <w:szCs w:val="24"/>
              </w:rPr>
              <w:t>Classificatie</w:t>
            </w:r>
            <w:r w:rsidRPr="09AC98A0">
              <w:rPr>
                <w:rFonts w:eastAsia="Open Sans" w:cs="Open Sans"/>
                <w:color w:val="FFFFFF" w:themeColor="background1"/>
                <w:sz w:val="24"/>
                <w:szCs w:val="24"/>
              </w:rPr>
              <w:t xml:space="preserve"> </w:t>
            </w:r>
          </w:p>
        </w:tc>
        <w:tc>
          <w:tcPr>
            <w:tcW w:w="7695" w:type="dxa"/>
            <w:tcBorders>
              <w:top w:val="single" w:sz="8" w:space="0" w:color="auto"/>
              <w:left w:val="single" w:sz="8" w:space="0" w:color="auto"/>
              <w:bottom w:val="nil"/>
              <w:right w:val="single" w:sz="8" w:space="0" w:color="auto"/>
            </w:tcBorders>
            <w:shd w:val="clear" w:color="auto" w:fill="36399D"/>
            <w:tcMar>
              <w:top w:w="15" w:type="dxa"/>
              <w:left w:w="15" w:type="dxa"/>
              <w:bottom w:w="15" w:type="dxa"/>
              <w:right w:w="15" w:type="dxa"/>
            </w:tcMar>
          </w:tcPr>
          <w:p w14:paraId="1E5FAAFD" w14:textId="637A39C0" w:rsidR="09AC98A0" w:rsidRDefault="09AC98A0" w:rsidP="09AC98A0">
            <w:pPr>
              <w:tabs>
                <w:tab w:val="left" w:pos="1245"/>
              </w:tabs>
            </w:pPr>
            <w:r w:rsidRPr="09AC98A0">
              <w:rPr>
                <w:rFonts w:eastAsia="Open Sans" w:cs="Open Sans"/>
                <w:b/>
                <w:bCs/>
                <w:color w:val="FFFFFF" w:themeColor="background1"/>
                <w:sz w:val="24"/>
                <w:szCs w:val="24"/>
              </w:rPr>
              <w:t>Beschrijving</w:t>
            </w:r>
            <w:r w:rsidRPr="09AC98A0">
              <w:rPr>
                <w:rFonts w:eastAsia="Open Sans" w:cs="Open Sans"/>
                <w:color w:val="FFFFFF" w:themeColor="background1"/>
                <w:sz w:val="24"/>
                <w:szCs w:val="24"/>
              </w:rPr>
              <w:t xml:space="preserve"> </w:t>
            </w:r>
          </w:p>
        </w:tc>
      </w:tr>
      <w:tr w:rsidR="09AC98A0" w14:paraId="4F05B689" w14:textId="77777777" w:rsidTr="09AC98A0">
        <w:trPr>
          <w:trHeight w:val="300"/>
        </w:trPr>
        <w:tc>
          <w:tcPr>
            <w:tcW w:w="1845" w:type="dxa"/>
            <w:tcBorders>
              <w:top w:val="nil"/>
              <w:left w:val="single" w:sz="8" w:space="0" w:color="auto"/>
              <w:bottom w:val="single" w:sz="8" w:space="0" w:color="auto"/>
              <w:right w:val="single" w:sz="8" w:space="0" w:color="auto"/>
            </w:tcBorders>
            <w:shd w:val="clear" w:color="auto" w:fill="FFFFFF" w:themeFill="background1"/>
            <w:tcMar>
              <w:top w:w="15" w:type="dxa"/>
              <w:left w:w="15" w:type="dxa"/>
              <w:bottom w:w="15" w:type="dxa"/>
              <w:right w:w="15" w:type="dxa"/>
            </w:tcMar>
          </w:tcPr>
          <w:p w14:paraId="209BC382" w14:textId="321531A3" w:rsidR="09AC98A0" w:rsidRDefault="09AC98A0" w:rsidP="09AC98A0">
            <w:pPr>
              <w:tabs>
                <w:tab w:val="left" w:pos="1245"/>
              </w:tabs>
            </w:pPr>
            <w:r w:rsidRPr="09AC98A0">
              <w:rPr>
                <w:rFonts w:eastAsia="Open Sans" w:cs="Open Sans"/>
                <w:color w:val="000000" w:themeColor="text1"/>
                <w:sz w:val="22"/>
                <w:szCs w:val="22"/>
              </w:rPr>
              <w:t xml:space="preserve">Openbaar </w:t>
            </w:r>
          </w:p>
        </w:tc>
        <w:tc>
          <w:tcPr>
            <w:tcW w:w="7695" w:type="dxa"/>
            <w:tcBorders>
              <w:top w:val="nil"/>
              <w:left w:val="single" w:sz="8" w:space="0" w:color="auto"/>
              <w:bottom w:val="single" w:sz="8" w:space="0" w:color="auto"/>
              <w:right w:val="single" w:sz="8" w:space="0" w:color="auto"/>
            </w:tcBorders>
            <w:shd w:val="clear" w:color="auto" w:fill="FFFFFF" w:themeFill="background1"/>
            <w:tcMar>
              <w:top w:w="15" w:type="dxa"/>
              <w:left w:w="15" w:type="dxa"/>
              <w:bottom w:w="15" w:type="dxa"/>
              <w:right w:w="15" w:type="dxa"/>
            </w:tcMar>
          </w:tcPr>
          <w:p w14:paraId="7DF09DA5" w14:textId="1E1749B9" w:rsidR="09AC98A0" w:rsidRDefault="09AC98A0" w:rsidP="09AC98A0">
            <w:pPr>
              <w:tabs>
                <w:tab w:val="left" w:pos="1245"/>
              </w:tabs>
            </w:pPr>
            <w:r w:rsidRPr="09AC98A0">
              <w:rPr>
                <w:rFonts w:eastAsia="Open Sans" w:cs="Open Sans"/>
                <w:color w:val="000000" w:themeColor="text1"/>
                <w:sz w:val="22"/>
                <w:szCs w:val="22"/>
              </w:rPr>
              <w:t xml:space="preserve">Dit document mag zonder beperkingen worden gedeeld </w:t>
            </w:r>
          </w:p>
        </w:tc>
      </w:tr>
      <w:tr w:rsidR="09AC98A0" w14:paraId="0CE29E87" w14:textId="77777777" w:rsidTr="09AC98A0">
        <w:trPr>
          <w:trHeight w:val="300"/>
        </w:trPr>
        <w:tc>
          <w:tcPr>
            <w:tcW w:w="1845"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tcPr>
          <w:p w14:paraId="7AE3F7F8" w14:textId="075B62A1" w:rsidR="09AC98A0" w:rsidRDefault="09AC98A0" w:rsidP="09AC98A0">
            <w:pPr>
              <w:tabs>
                <w:tab w:val="left" w:pos="1245"/>
              </w:tabs>
            </w:pPr>
            <w:r w:rsidRPr="09AC98A0">
              <w:rPr>
                <w:rFonts w:eastAsia="Open Sans" w:cs="Open Sans"/>
                <w:color w:val="000000" w:themeColor="text1"/>
                <w:sz w:val="22"/>
                <w:szCs w:val="22"/>
              </w:rPr>
              <w:t xml:space="preserve">Vertrouwelijk </w:t>
            </w:r>
          </w:p>
        </w:tc>
        <w:tc>
          <w:tcPr>
            <w:tcW w:w="7695"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tcPr>
          <w:p w14:paraId="7EE5677B" w14:textId="198135E9" w:rsidR="09AC98A0" w:rsidRDefault="09AC98A0" w:rsidP="09AC98A0">
            <w:pPr>
              <w:tabs>
                <w:tab w:val="left" w:pos="1245"/>
              </w:tabs>
            </w:pPr>
            <w:r w:rsidRPr="09AC98A0">
              <w:rPr>
                <w:rFonts w:eastAsia="Open Sans" w:cs="Open Sans"/>
                <w:color w:val="000000" w:themeColor="text1"/>
                <w:sz w:val="22"/>
                <w:szCs w:val="22"/>
              </w:rPr>
              <w:t xml:space="preserve">Dit document mag worden gedeeld met medewerkers van </w:t>
            </w:r>
            <w:r w:rsidRPr="09AC98A0">
              <w:rPr>
                <w:rFonts w:eastAsia="Open Sans" w:cs="Open Sans"/>
                <w:color w:val="000000" w:themeColor="text1"/>
                <w:sz w:val="22"/>
                <w:szCs w:val="22"/>
                <w:highlight w:val="yellow"/>
              </w:rPr>
              <w:t>&lt;naam schoolbestuur en eventuele andere organisaties&gt;</w:t>
            </w:r>
            <w:r w:rsidRPr="09AC98A0">
              <w:rPr>
                <w:rFonts w:eastAsia="Open Sans" w:cs="Open Sans"/>
                <w:color w:val="000000" w:themeColor="text1"/>
                <w:sz w:val="22"/>
                <w:szCs w:val="22"/>
              </w:rPr>
              <w:t xml:space="preserve"> </w:t>
            </w:r>
          </w:p>
        </w:tc>
      </w:tr>
      <w:tr w:rsidR="09AC98A0" w14:paraId="089EEDC1" w14:textId="77777777" w:rsidTr="09AC98A0">
        <w:trPr>
          <w:trHeight w:val="300"/>
        </w:trPr>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tcPr>
          <w:p w14:paraId="6CC67EB0" w14:textId="3AF67433" w:rsidR="09AC98A0" w:rsidRDefault="09AC98A0" w:rsidP="09AC98A0">
            <w:pPr>
              <w:tabs>
                <w:tab w:val="left" w:pos="1245"/>
              </w:tabs>
            </w:pPr>
            <w:r w:rsidRPr="09AC98A0">
              <w:rPr>
                <w:rFonts w:eastAsia="Open Sans" w:cs="Open Sans"/>
                <w:color w:val="000000" w:themeColor="text1"/>
                <w:sz w:val="22"/>
                <w:szCs w:val="22"/>
              </w:rPr>
              <w:t xml:space="preserve">Geheim </w:t>
            </w:r>
          </w:p>
        </w:tc>
        <w:tc>
          <w:tcPr>
            <w:tcW w:w="76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tcPr>
          <w:p w14:paraId="6C3824B4" w14:textId="02DDC2BB" w:rsidR="09AC98A0" w:rsidRDefault="09AC98A0" w:rsidP="09AC98A0">
            <w:pPr>
              <w:tabs>
                <w:tab w:val="left" w:pos="1245"/>
              </w:tabs>
            </w:pPr>
            <w:r w:rsidRPr="09AC98A0">
              <w:rPr>
                <w:rFonts w:eastAsia="Open Sans" w:cs="Open Sans"/>
                <w:color w:val="000000" w:themeColor="text1"/>
                <w:sz w:val="22"/>
                <w:szCs w:val="22"/>
              </w:rPr>
              <w:t xml:space="preserve">Dit document is exclusief bestemd voor de volgende personen: </w:t>
            </w:r>
            <w:r w:rsidRPr="09AC98A0">
              <w:rPr>
                <w:rFonts w:eastAsia="Open Sans" w:cs="Open Sans"/>
                <w:color w:val="000000" w:themeColor="text1"/>
                <w:sz w:val="22"/>
                <w:szCs w:val="22"/>
                <w:highlight w:val="yellow"/>
              </w:rPr>
              <w:t>&lt;bijv. leden MT&gt;.</w:t>
            </w:r>
            <w:r w:rsidRPr="09AC98A0">
              <w:rPr>
                <w:rFonts w:eastAsia="Open Sans" w:cs="Open Sans"/>
                <w:color w:val="000000" w:themeColor="text1"/>
                <w:sz w:val="22"/>
                <w:szCs w:val="22"/>
              </w:rPr>
              <w:t xml:space="preserve"> </w:t>
            </w:r>
          </w:p>
        </w:tc>
      </w:tr>
    </w:tbl>
    <w:p w14:paraId="2FE020F1" w14:textId="728BE8B7" w:rsidR="09AC98A0" w:rsidRDefault="09AC98A0" w:rsidP="09AC98A0">
      <w:pPr>
        <w:tabs>
          <w:tab w:val="left" w:pos="1245"/>
        </w:tabs>
      </w:pPr>
    </w:p>
    <w:p w14:paraId="43A429E0" w14:textId="0744E4A8" w:rsidR="09AC98A0" w:rsidRDefault="09AC98A0" w:rsidP="09AC98A0">
      <w:pPr>
        <w:tabs>
          <w:tab w:val="left" w:pos="1245"/>
        </w:tabs>
      </w:pPr>
    </w:p>
    <w:p w14:paraId="2FFCE067" w14:textId="5DA106A1" w:rsidR="09AC98A0" w:rsidRDefault="09AC98A0" w:rsidP="09AC98A0">
      <w:pPr>
        <w:spacing w:line="278" w:lineRule="auto"/>
      </w:pPr>
    </w:p>
    <w:p w14:paraId="2FBF991F" w14:textId="7657D41D" w:rsidR="09AC98A0" w:rsidRDefault="09AC98A0" w:rsidP="09AC98A0"/>
    <w:p w14:paraId="069B9E78" w14:textId="6CB8AA4B" w:rsidR="00BC707F" w:rsidRPr="00390405" w:rsidRDefault="00BC707F" w:rsidP="09AC98A0">
      <w:pPr>
        <w:spacing w:line="240" w:lineRule="auto"/>
      </w:pPr>
      <w:r w:rsidRPr="09AC98A0">
        <w:rPr>
          <w:b/>
          <w:bCs/>
          <w:color w:val="2E3093"/>
          <w:sz w:val="32"/>
          <w:szCs w:val="32"/>
        </w:rPr>
        <w:br w:type="page"/>
      </w:r>
    </w:p>
    <w:p w14:paraId="2A5C13A9" w14:textId="2221E9D4" w:rsidR="0024596A" w:rsidRPr="00390405" w:rsidRDefault="00EF4CAD" w:rsidP="57D98335">
      <w:pPr>
        <w:spacing w:before="400" w:after="120"/>
        <w:rPr>
          <w:b/>
          <w:bCs/>
          <w:color w:val="36399D"/>
          <w:sz w:val="32"/>
          <w:szCs w:val="32"/>
        </w:rPr>
      </w:pPr>
      <w:r w:rsidRPr="57D98335">
        <w:rPr>
          <w:b/>
          <w:bCs/>
          <w:color w:val="2E3093"/>
          <w:sz w:val="32"/>
          <w:szCs w:val="32"/>
        </w:rPr>
        <w:lastRenderedPageBreak/>
        <w:t>Inhoudsopgave</w:t>
      </w:r>
      <w:bookmarkEnd w:id="0"/>
    </w:p>
    <w:p w14:paraId="296AF6DD" w14:textId="77777777" w:rsidR="0024596A" w:rsidRPr="00390405" w:rsidRDefault="0024596A" w:rsidP="00E736C9"/>
    <w:bookmarkStart w:id="1" w:name="_Hlk198108064" w:displacedByCustomXml="next"/>
    <w:bookmarkEnd w:id="1" w:displacedByCustomXml="next"/>
    <w:sdt>
      <w:sdtPr>
        <w:rPr>
          <w:b w:val="0"/>
          <w:noProof w:val="0"/>
          <w:color w:val="auto"/>
        </w:rPr>
        <w:id w:val="103538943"/>
        <w:docPartObj>
          <w:docPartGallery w:val="Table of Contents"/>
          <w:docPartUnique/>
        </w:docPartObj>
      </w:sdtPr>
      <w:sdtContent>
        <w:p w14:paraId="27834B0B" w14:textId="5F9440E7" w:rsidR="0042217B" w:rsidRDefault="00EF4CAD" w:rsidP="099FC8E5">
          <w:pPr>
            <w:pStyle w:val="Inhopg1"/>
            <w:rPr>
              <w:rFonts w:asciiTheme="minorHAnsi" w:eastAsiaTheme="minorEastAsia" w:hAnsiTheme="minorHAnsi" w:cstheme="minorBidi"/>
              <w:b w:val="0"/>
              <w:color w:val="auto"/>
              <w:kern w:val="2"/>
              <w:sz w:val="24"/>
              <w:szCs w:val="24"/>
              <w14:ligatures w14:val="standardContextual"/>
            </w:rPr>
          </w:pPr>
          <w:r w:rsidRPr="00513477">
            <w:fldChar w:fldCharType="begin"/>
          </w:r>
          <w:r w:rsidRPr="00513477">
            <w:instrText>TOC \o "1-9" \z \u \h</w:instrText>
          </w:r>
          <w:r w:rsidRPr="00513477">
            <w:fldChar w:fldCharType="separate"/>
          </w:r>
          <w:hyperlink w:anchor="_Toc229566618" w:history="1">
            <w:r w:rsidR="0042217B" w:rsidRPr="00162B3E">
              <w:rPr>
                <w:rStyle w:val="Hyperlink"/>
              </w:rPr>
              <w:t>1</w:t>
            </w:r>
            <w:r w:rsidR="0042217B">
              <w:rPr>
                <w:rFonts w:asciiTheme="minorHAnsi" w:eastAsiaTheme="minorEastAsia" w:hAnsiTheme="minorHAnsi" w:cstheme="minorBidi"/>
                <w:b w:val="0"/>
                <w:color w:val="auto"/>
                <w:kern w:val="2"/>
                <w:sz w:val="24"/>
                <w:szCs w:val="24"/>
                <w14:ligatures w14:val="standardContextual"/>
              </w:rPr>
              <w:tab/>
            </w:r>
            <w:r w:rsidR="0042217B" w:rsidRPr="00162B3E">
              <w:rPr>
                <w:rStyle w:val="Hyperlink"/>
              </w:rPr>
              <w:t>Inleiding</w:t>
            </w:r>
            <w:r w:rsidR="0042217B">
              <w:rPr>
                <w:webHidden/>
              </w:rPr>
              <w:tab/>
            </w:r>
            <w:r w:rsidR="0042217B">
              <w:rPr>
                <w:webHidden/>
              </w:rPr>
              <w:fldChar w:fldCharType="begin"/>
            </w:r>
            <w:r w:rsidR="0042217B">
              <w:rPr>
                <w:webHidden/>
              </w:rPr>
              <w:instrText xml:space="preserve"> PAGEREF _Toc229566618 \h </w:instrText>
            </w:r>
            <w:r w:rsidR="0042217B">
              <w:rPr>
                <w:webHidden/>
              </w:rPr>
            </w:r>
            <w:r w:rsidR="0042217B">
              <w:rPr>
                <w:webHidden/>
              </w:rPr>
              <w:fldChar w:fldCharType="separate"/>
            </w:r>
            <w:r w:rsidR="0042217B">
              <w:rPr>
                <w:webHidden/>
              </w:rPr>
              <w:t>5</w:t>
            </w:r>
            <w:r w:rsidR="0042217B">
              <w:rPr>
                <w:webHidden/>
              </w:rPr>
              <w:fldChar w:fldCharType="end"/>
            </w:r>
          </w:hyperlink>
        </w:p>
        <w:p w14:paraId="72E2AC7A" w14:textId="46C972DD" w:rsidR="0042217B" w:rsidRDefault="0042217B">
          <w:pPr>
            <w:pStyle w:val="Inhopg1"/>
            <w:rPr>
              <w:rFonts w:asciiTheme="minorHAnsi" w:eastAsiaTheme="minorEastAsia" w:hAnsiTheme="minorHAnsi" w:cstheme="minorBidi"/>
              <w:b w:val="0"/>
              <w:color w:val="auto"/>
              <w:kern w:val="2"/>
              <w:sz w:val="24"/>
              <w:szCs w:val="24"/>
              <w14:ligatures w14:val="standardContextual"/>
            </w:rPr>
          </w:pPr>
          <w:hyperlink w:anchor="_Toc229566619" w:history="1">
            <w:r w:rsidRPr="00162B3E">
              <w:rPr>
                <w:rStyle w:val="Hyperlink"/>
              </w:rPr>
              <w:t>2</w:t>
            </w:r>
            <w:r>
              <w:rPr>
                <w:rFonts w:asciiTheme="minorHAnsi" w:eastAsiaTheme="minorEastAsia" w:hAnsiTheme="minorHAnsi" w:cstheme="minorBidi"/>
                <w:b w:val="0"/>
                <w:color w:val="auto"/>
                <w:kern w:val="2"/>
                <w:sz w:val="24"/>
                <w:szCs w:val="24"/>
                <w14:ligatures w14:val="standardContextual"/>
              </w:rPr>
              <w:tab/>
            </w:r>
            <w:r w:rsidRPr="00162B3E">
              <w:rPr>
                <w:rStyle w:val="Hyperlink"/>
              </w:rPr>
              <w:t>Visie op professionalisering</w:t>
            </w:r>
            <w:r>
              <w:rPr>
                <w:webHidden/>
              </w:rPr>
              <w:tab/>
            </w:r>
            <w:r>
              <w:rPr>
                <w:webHidden/>
              </w:rPr>
              <w:fldChar w:fldCharType="begin"/>
            </w:r>
            <w:r>
              <w:rPr>
                <w:webHidden/>
              </w:rPr>
              <w:instrText xml:space="preserve"> PAGEREF _Toc229566619 \h </w:instrText>
            </w:r>
            <w:r>
              <w:rPr>
                <w:webHidden/>
              </w:rPr>
            </w:r>
            <w:r>
              <w:rPr>
                <w:webHidden/>
              </w:rPr>
              <w:fldChar w:fldCharType="separate"/>
            </w:r>
            <w:r>
              <w:rPr>
                <w:webHidden/>
              </w:rPr>
              <w:t>5</w:t>
            </w:r>
            <w:r>
              <w:rPr>
                <w:webHidden/>
              </w:rPr>
              <w:fldChar w:fldCharType="end"/>
            </w:r>
          </w:hyperlink>
        </w:p>
        <w:p w14:paraId="7CFFA918" w14:textId="27AA25A7" w:rsidR="0042217B" w:rsidRDefault="0042217B">
          <w:pPr>
            <w:pStyle w:val="Inhopg2"/>
            <w:tabs>
              <w:tab w:val="left" w:pos="960"/>
            </w:tabs>
            <w:rPr>
              <w:rFonts w:asciiTheme="minorHAnsi" w:eastAsiaTheme="minorEastAsia" w:hAnsiTheme="minorHAnsi" w:cstheme="minorBidi"/>
              <w:color w:val="auto"/>
              <w:kern w:val="2"/>
              <w:sz w:val="24"/>
              <w:szCs w:val="24"/>
              <w14:ligatures w14:val="standardContextual"/>
            </w:rPr>
          </w:pPr>
          <w:hyperlink w:anchor="_Toc229566620" w:history="1">
            <w:r w:rsidRPr="00162B3E">
              <w:rPr>
                <w:rStyle w:val="Hyperlink"/>
              </w:rPr>
              <w:t>2.1</w:t>
            </w:r>
            <w:r>
              <w:rPr>
                <w:rFonts w:asciiTheme="minorHAnsi" w:eastAsiaTheme="minorEastAsia" w:hAnsiTheme="minorHAnsi" w:cstheme="minorBidi"/>
                <w:color w:val="auto"/>
                <w:kern w:val="2"/>
                <w:sz w:val="24"/>
                <w:szCs w:val="24"/>
                <w14:ligatures w14:val="standardContextual"/>
              </w:rPr>
              <w:tab/>
            </w:r>
            <w:r w:rsidRPr="00162B3E">
              <w:rPr>
                <w:rStyle w:val="Hyperlink"/>
              </w:rPr>
              <w:t>Uitgangspunten voor organisatie professionalisering</w:t>
            </w:r>
            <w:r>
              <w:rPr>
                <w:webHidden/>
              </w:rPr>
              <w:tab/>
            </w:r>
            <w:r>
              <w:rPr>
                <w:webHidden/>
              </w:rPr>
              <w:fldChar w:fldCharType="begin"/>
            </w:r>
            <w:r>
              <w:rPr>
                <w:webHidden/>
              </w:rPr>
              <w:instrText xml:space="preserve"> PAGEREF _Toc229566620 \h </w:instrText>
            </w:r>
            <w:r>
              <w:rPr>
                <w:webHidden/>
              </w:rPr>
            </w:r>
            <w:r>
              <w:rPr>
                <w:webHidden/>
              </w:rPr>
              <w:fldChar w:fldCharType="separate"/>
            </w:r>
            <w:r>
              <w:rPr>
                <w:webHidden/>
              </w:rPr>
              <w:t>6</w:t>
            </w:r>
            <w:r>
              <w:rPr>
                <w:webHidden/>
              </w:rPr>
              <w:fldChar w:fldCharType="end"/>
            </w:r>
          </w:hyperlink>
        </w:p>
        <w:p w14:paraId="770709C2" w14:textId="73895FB7" w:rsidR="0042217B" w:rsidRDefault="0042217B">
          <w:pPr>
            <w:pStyle w:val="Inhopg1"/>
            <w:rPr>
              <w:rFonts w:asciiTheme="minorHAnsi" w:eastAsiaTheme="minorEastAsia" w:hAnsiTheme="minorHAnsi" w:cstheme="minorBidi"/>
              <w:b w:val="0"/>
              <w:color w:val="auto"/>
              <w:kern w:val="2"/>
              <w:sz w:val="24"/>
              <w:szCs w:val="24"/>
              <w14:ligatures w14:val="standardContextual"/>
            </w:rPr>
          </w:pPr>
          <w:hyperlink w:anchor="_Toc229566621" w:history="1">
            <w:r w:rsidRPr="00162B3E">
              <w:rPr>
                <w:rStyle w:val="Hyperlink"/>
              </w:rPr>
              <w:t>3</w:t>
            </w:r>
            <w:r>
              <w:rPr>
                <w:rFonts w:asciiTheme="minorHAnsi" w:eastAsiaTheme="minorEastAsia" w:hAnsiTheme="minorHAnsi" w:cstheme="minorBidi"/>
                <w:b w:val="0"/>
                <w:color w:val="auto"/>
                <w:kern w:val="2"/>
                <w:sz w:val="24"/>
                <w:szCs w:val="24"/>
                <w14:ligatures w14:val="standardContextual"/>
              </w:rPr>
              <w:tab/>
            </w:r>
            <w:r w:rsidRPr="00162B3E">
              <w:rPr>
                <w:rStyle w:val="Hyperlink"/>
              </w:rPr>
              <w:t>Doelen professionalisering</w:t>
            </w:r>
            <w:r>
              <w:rPr>
                <w:webHidden/>
              </w:rPr>
              <w:tab/>
            </w:r>
            <w:r>
              <w:rPr>
                <w:webHidden/>
              </w:rPr>
              <w:fldChar w:fldCharType="begin"/>
            </w:r>
            <w:r>
              <w:rPr>
                <w:webHidden/>
              </w:rPr>
              <w:instrText xml:space="preserve"> PAGEREF _Toc229566621 \h </w:instrText>
            </w:r>
            <w:r>
              <w:rPr>
                <w:webHidden/>
              </w:rPr>
            </w:r>
            <w:r>
              <w:rPr>
                <w:webHidden/>
              </w:rPr>
              <w:fldChar w:fldCharType="separate"/>
            </w:r>
            <w:r>
              <w:rPr>
                <w:webHidden/>
              </w:rPr>
              <w:t>6</w:t>
            </w:r>
            <w:r>
              <w:rPr>
                <w:webHidden/>
              </w:rPr>
              <w:fldChar w:fldCharType="end"/>
            </w:r>
          </w:hyperlink>
        </w:p>
        <w:p w14:paraId="640E440C" w14:textId="7AD74A03" w:rsidR="0042217B" w:rsidRDefault="0042217B">
          <w:pPr>
            <w:pStyle w:val="Inhopg1"/>
            <w:rPr>
              <w:rFonts w:asciiTheme="minorHAnsi" w:eastAsiaTheme="minorEastAsia" w:hAnsiTheme="minorHAnsi" w:cstheme="minorBidi"/>
              <w:b w:val="0"/>
              <w:color w:val="auto"/>
              <w:kern w:val="2"/>
              <w:sz w:val="24"/>
              <w:szCs w:val="24"/>
              <w14:ligatures w14:val="standardContextual"/>
            </w:rPr>
          </w:pPr>
          <w:hyperlink w:anchor="_Toc229566622" w:history="1">
            <w:r w:rsidRPr="00162B3E">
              <w:rPr>
                <w:rStyle w:val="Hyperlink"/>
              </w:rPr>
              <w:t>4</w:t>
            </w:r>
            <w:r>
              <w:rPr>
                <w:rFonts w:asciiTheme="minorHAnsi" w:eastAsiaTheme="minorEastAsia" w:hAnsiTheme="minorHAnsi" w:cstheme="minorBidi"/>
                <w:b w:val="0"/>
                <w:color w:val="auto"/>
                <w:kern w:val="2"/>
                <w:sz w:val="24"/>
                <w:szCs w:val="24"/>
                <w14:ligatures w14:val="standardContextual"/>
              </w:rPr>
              <w:tab/>
            </w:r>
            <w:r w:rsidRPr="00162B3E">
              <w:rPr>
                <w:rStyle w:val="Hyperlink"/>
              </w:rPr>
              <w:t>Doelgroep</w:t>
            </w:r>
            <w:r>
              <w:rPr>
                <w:webHidden/>
              </w:rPr>
              <w:tab/>
            </w:r>
            <w:r>
              <w:rPr>
                <w:webHidden/>
              </w:rPr>
              <w:fldChar w:fldCharType="begin"/>
            </w:r>
            <w:r>
              <w:rPr>
                <w:webHidden/>
              </w:rPr>
              <w:instrText xml:space="preserve"> PAGEREF _Toc229566622 \h </w:instrText>
            </w:r>
            <w:r>
              <w:rPr>
                <w:webHidden/>
              </w:rPr>
            </w:r>
            <w:r>
              <w:rPr>
                <w:webHidden/>
              </w:rPr>
              <w:fldChar w:fldCharType="separate"/>
            </w:r>
            <w:r>
              <w:rPr>
                <w:webHidden/>
              </w:rPr>
              <w:t>7</w:t>
            </w:r>
            <w:r>
              <w:rPr>
                <w:webHidden/>
              </w:rPr>
              <w:fldChar w:fldCharType="end"/>
            </w:r>
          </w:hyperlink>
        </w:p>
        <w:p w14:paraId="125561D8" w14:textId="075EFF84" w:rsidR="0042217B" w:rsidRDefault="0042217B">
          <w:pPr>
            <w:pStyle w:val="Inhopg1"/>
            <w:rPr>
              <w:rFonts w:asciiTheme="minorHAnsi" w:eastAsiaTheme="minorEastAsia" w:hAnsiTheme="minorHAnsi" w:cstheme="minorBidi"/>
              <w:b w:val="0"/>
              <w:color w:val="auto"/>
              <w:kern w:val="2"/>
              <w:sz w:val="24"/>
              <w:szCs w:val="24"/>
              <w14:ligatures w14:val="standardContextual"/>
            </w:rPr>
          </w:pPr>
          <w:hyperlink w:anchor="_Toc229566623" w:history="1">
            <w:r w:rsidRPr="00162B3E">
              <w:rPr>
                <w:rStyle w:val="Hyperlink"/>
              </w:rPr>
              <w:t>5</w:t>
            </w:r>
            <w:r>
              <w:rPr>
                <w:rFonts w:asciiTheme="minorHAnsi" w:eastAsiaTheme="minorEastAsia" w:hAnsiTheme="minorHAnsi" w:cstheme="minorBidi"/>
                <w:b w:val="0"/>
                <w:color w:val="auto"/>
                <w:kern w:val="2"/>
                <w:sz w:val="24"/>
                <w:szCs w:val="24"/>
                <w14:ligatures w14:val="standardContextual"/>
              </w:rPr>
              <w:tab/>
            </w:r>
            <w:r w:rsidRPr="00162B3E">
              <w:rPr>
                <w:rStyle w:val="Hyperlink"/>
              </w:rPr>
              <w:t>Professionaliseringsactiviteiten</w:t>
            </w:r>
            <w:r>
              <w:rPr>
                <w:webHidden/>
              </w:rPr>
              <w:tab/>
            </w:r>
            <w:r>
              <w:rPr>
                <w:webHidden/>
              </w:rPr>
              <w:fldChar w:fldCharType="begin"/>
            </w:r>
            <w:r>
              <w:rPr>
                <w:webHidden/>
              </w:rPr>
              <w:instrText xml:space="preserve"> PAGEREF _Toc229566623 \h </w:instrText>
            </w:r>
            <w:r>
              <w:rPr>
                <w:webHidden/>
              </w:rPr>
            </w:r>
            <w:r>
              <w:rPr>
                <w:webHidden/>
              </w:rPr>
              <w:fldChar w:fldCharType="separate"/>
            </w:r>
            <w:r>
              <w:rPr>
                <w:webHidden/>
              </w:rPr>
              <w:t>7</w:t>
            </w:r>
            <w:r>
              <w:rPr>
                <w:webHidden/>
              </w:rPr>
              <w:fldChar w:fldCharType="end"/>
            </w:r>
          </w:hyperlink>
        </w:p>
        <w:p w14:paraId="70975B01" w14:textId="755E4F9F" w:rsidR="0042217B" w:rsidRDefault="0042217B">
          <w:pPr>
            <w:pStyle w:val="Inhopg1"/>
            <w:rPr>
              <w:rFonts w:asciiTheme="minorHAnsi" w:eastAsiaTheme="minorEastAsia" w:hAnsiTheme="minorHAnsi" w:cstheme="minorBidi"/>
              <w:b w:val="0"/>
              <w:color w:val="auto"/>
              <w:kern w:val="2"/>
              <w:sz w:val="24"/>
              <w:szCs w:val="24"/>
              <w14:ligatures w14:val="standardContextual"/>
            </w:rPr>
          </w:pPr>
          <w:hyperlink w:anchor="_Toc229566624" w:history="1">
            <w:r w:rsidRPr="00162B3E">
              <w:rPr>
                <w:rStyle w:val="Hyperlink"/>
              </w:rPr>
              <w:t>6</w:t>
            </w:r>
            <w:r>
              <w:rPr>
                <w:rFonts w:asciiTheme="minorHAnsi" w:eastAsiaTheme="minorEastAsia" w:hAnsiTheme="minorHAnsi" w:cstheme="minorBidi"/>
                <w:b w:val="0"/>
                <w:color w:val="auto"/>
                <w:kern w:val="2"/>
                <w:sz w:val="24"/>
                <w:szCs w:val="24"/>
                <w14:ligatures w14:val="standardContextual"/>
              </w:rPr>
              <w:tab/>
            </w:r>
            <w:r w:rsidRPr="00162B3E">
              <w:rPr>
                <w:rStyle w:val="Hyperlink"/>
              </w:rPr>
              <w:t>Professionaliseringsagenda</w:t>
            </w:r>
            <w:r>
              <w:rPr>
                <w:webHidden/>
              </w:rPr>
              <w:tab/>
            </w:r>
            <w:r>
              <w:rPr>
                <w:webHidden/>
              </w:rPr>
              <w:fldChar w:fldCharType="begin"/>
            </w:r>
            <w:r>
              <w:rPr>
                <w:webHidden/>
              </w:rPr>
              <w:instrText xml:space="preserve"> PAGEREF _Toc229566624 \h </w:instrText>
            </w:r>
            <w:r>
              <w:rPr>
                <w:webHidden/>
              </w:rPr>
            </w:r>
            <w:r>
              <w:rPr>
                <w:webHidden/>
              </w:rPr>
              <w:fldChar w:fldCharType="separate"/>
            </w:r>
            <w:r>
              <w:rPr>
                <w:webHidden/>
              </w:rPr>
              <w:t>8</w:t>
            </w:r>
            <w:r>
              <w:rPr>
                <w:webHidden/>
              </w:rPr>
              <w:fldChar w:fldCharType="end"/>
            </w:r>
          </w:hyperlink>
        </w:p>
        <w:p w14:paraId="798B36C3" w14:textId="254C7A09" w:rsidR="0042217B" w:rsidRDefault="0042217B">
          <w:pPr>
            <w:pStyle w:val="Inhopg1"/>
            <w:rPr>
              <w:rFonts w:asciiTheme="minorHAnsi" w:eastAsiaTheme="minorEastAsia" w:hAnsiTheme="minorHAnsi" w:cstheme="minorBidi"/>
              <w:b w:val="0"/>
              <w:color w:val="auto"/>
              <w:kern w:val="2"/>
              <w:sz w:val="24"/>
              <w:szCs w:val="24"/>
              <w14:ligatures w14:val="standardContextual"/>
            </w:rPr>
          </w:pPr>
          <w:hyperlink w:anchor="_Toc229566625" w:history="1">
            <w:r w:rsidRPr="00162B3E">
              <w:rPr>
                <w:rStyle w:val="Hyperlink"/>
              </w:rPr>
              <w:t>7</w:t>
            </w:r>
            <w:r>
              <w:rPr>
                <w:rFonts w:asciiTheme="minorHAnsi" w:eastAsiaTheme="minorEastAsia" w:hAnsiTheme="minorHAnsi" w:cstheme="minorBidi"/>
                <w:b w:val="0"/>
                <w:color w:val="auto"/>
                <w:kern w:val="2"/>
                <w:sz w:val="24"/>
                <w:szCs w:val="24"/>
                <w14:ligatures w14:val="standardContextual"/>
              </w:rPr>
              <w:tab/>
            </w:r>
            <w:r w:rsidRPr="00162B3E">
              <w:rPr>
                <w:rStyle w:val="Hyperlink"/>
              </w:rPr>
              <w:t>Evaluatie</w:t>
            </w:r>
            <w:r>
              <w:rPr>
                <w:webHidden/>
              </w:rPr>
              <w:tab/>
            </w:r>
            <w:r>
              <w:rPr>
                <w:webHidden/>
              </w:rPr>
              <w:fldChar w:fldCharType="begin"/>
            </w:r>
            <w:r>
              <w:rPr>
                <w:webHidden/>
              </w:rPr>
              <w:instrText xml:space="preserve"> PAGEREF _Toc229566625 \h </w:instrText>
            </w:r>
            <w:r>
              <w:rPr>
                <w:webHidden/>
              </w:rPr>
            </w:r>
            <w:r>
              <w:rPr>
                <w:webHidden/>
              </w:rPr>
              <w:fldChar w:fldCharType="separate"/>
            </w:r>
            <w:r>
              <w:rPr>
                <w:webHidden/>
              </w:rPr>
              <w:t>9</w:t>
            </w:r>
            <w:r>
              <w:rPr>
                <w:webHidden/>
              </w:rPr>
              <w:fldChar w:fldCharType="end"/>
            </w:r>
          </w:hyperlink>
        </w:p>
        <w:p w14:paraId="52141D48" w14:textId="6CC0CB5A" w:rsidR="009A1615" w:rsidRPr="00390405" w:rsidRDefault="00EF4CAD" w:rsidP="006C5D61">
          <w:pPr>
            <w:jc w:val="right"/>
          </w:pPr>
          <w:r w:rsidRPr="00513477">
            <w:rPr>
              <w:b/>
            </w:rPr>
            <w:fldChar w:fldCharType="end"/>
          </w:r>
        </w:p>
      </w:sdtContent>
    </w:sdt>
    <w:p w14:paraId="68B42580" w14:textId="77777777" w:rsidR="00BD3B5B" w:rsidRPr="00390405" w:rsidRDefault="00BD3B5B" w:rsidP="009A1615"/>
    <w:p w14:paraId="61D7EF7E" w14:textId="50E8AB9B" w:rsidR="00B46D18" w:rsidRPr="00390405" w:rsidRDefault="00142F52" w:rsidP="000D0A75">
      <w:pPr>
        <w:spacing w:line="240" w:lineRule="auto"/>
      </w:pPr>
      <w:r w:rsidRPr="00390405">
        <w:br w:type="page"/>
      </w:r>
    </w:p>
    <w:p w14:paraId="49BDE011" w14:textId="57721FAB" w:rsidR="00F474EA" w:rsidRDefault="00B46D18" w:rsidP="00F474EA">
      <w:pPr>
        <w:pStyle w:val="Kop1"/>
        <w:numPr>
          <w:ilvl w:val="0"/>
          <w:numId w:val="4"/>
        </w:numPr>
      </w:pPr>
      <w:bookmarkStart w:id="2" w:name="_Toc229566618"/>
      <w:r>
        <w:lastRenderedPageBreak/>
        <w:t>Inleiding</w:t>
      </w:r>
      <w:bookmarkEnd w:id="2"/>
    </w:p>
    <w:p w14:paraId="3B18DEB6" w14:textId="77777777" w:rsidR="00C25CFC" w:rsidRPr="00513477" w:rsidRDefault="00C25CFC" w:rsidP="0084145F">
      <w:pPr>
        <w:rPr>
          <w:b/>
          <w:color w:val="2E3093"/>
          <w:sz w:val="22"/>
          <w:szCs w:val="22"/>
        </w:rPr>
      </w:pPr>
      <w:r w:rsidRPr="099FC8E5">
        <w:rPr>
          <w:b/>
          <w:color w:val="2E3093"/>
          <w:sz w:val="22"/>
          <w:szCs w:val="22"/>
        </w:rPr>
        <w:t>Toelichting</w:t>
      </w:r>
      <w:r>
        <w:tab/>
      </w:r>
    </w:p>
    <w:p w14:paraId="4424AFED" w14:textId="12158144" w:rsidR="00C25CFC" w:rsidRPr="00513477" w:rsidRDefault="00C25CFC" w:rsidP="003E1F5B">
      <w:pPr>
        <w:rPr>
          <w:color w:val="2E3093"/>
          <w:sz w:val="22"/>
          <w:szCs w:val="22"/>
        </w:rPr>
      </w:pPr>
      <w:r w:rsidRPr="099FC8E5">
        <w:rPr>
          <w:color w:val="2E3093"/>
          <w:sz w:val="22"/>
          <w:szCs w:val="22"/>
        </w:rPr>
        <w:t xml:space="preserve">Je beschrijft hier welke </w:t>
      </w:r>
      <w:r w:rsidR="00E65AD3" w:rsidRPr="099FC8E5">
        <w:rPr>
          <w:color w:val="2E3093"/>
          <w:sz w:val="22"/>
          <w:szCs w:val="22"/>
        </w:rPr>
        <w:t xml:space="preserve">digitale </w:t>
      </w:r>
      <w:r w:rsidRPr="099FC8E5">
        <w:rPr>
          <w:color w:val="2E3093"/>
          <w:sz w:val="22"/>
          <w:szCs w:val="22"/>
        </w:rPr>
        <w:t>ambities uit het schoolplan richting geven aan professionalisering. Denk aan onderwijskundige doelen, ontwikkelingen rond digitalisering en de rol van professionalisering bij het realiseren van deze ambities. De voorbeeldtekst hieronder kun je aanpassen aan de eigen situatie van de school.</w:t>
      </w:r>
    </w:p>
    <w:p w14:paraId="4E7DFFB2" w14:textId="77777777" w:rsidR="00C25CFC" w:rsidRPr="00781F99" w:rsidRDefault="00C25CFC" w:rsidP="003E1F5B">
      <w:pPr>
        <w:pStyle w:val="Lijstalinea"/>
        <w:numPr>
          <w:ilvl w:val="0"/>
          <w:numId w:val="0"/>
        </w:numPr>
        <w:ind w:left="432"/>
        <w:rPr>
          <w:sz w:val="22"/>
          <w:szCs w:val="22"/>
        </w:rPr>
      </w:pPr>
    </w:p>
    <w:p w14:paraId="255F8439" w14:textId="77777777" w:rsidR="00F34138" w:rsidRPr="00122E3D" w:rsidRDefault="00F34138" w:rsidP="00F34138">
      <w:pPr>
        <w:spacing w:after="160" w:line="278" w:lineRule="auto"/>
        <w:rPr>
          <w:sz w:val="22"/>
          <w:szCs w:val="22"/>
        </w:rPr>
      </w:pPr>
      <w:r w:rsidRPr="099FC8E5">
        <w:rPr>
          <w:sz w:val="22"/>
          <w:szCs w:val="22"/>
        </w:rPr>
        <w:t>In ons schoolplan beschrijven wij hoe we leerlingen voorbereiden op leren, werken en samenleven in een samenleving waarin digitalisering en technologie een steeds grotere rol spelen. Vanuit onze kernwaarden werken wij aan onderwijs waarin leerlingen leren om bewust, kritisch, creatief en verantwoord om te gaan met digitale technologie en informatie. Daarbij besteden wij aandacht aan de kansen, beperkingen en maatschappelijke gevolgen van digitalisering.</w:t>
      </w:r>
    </w:p>
    <w:p w14:paraId="5C604789" w14:textId="77777777" w:rsidR="00F34138" w:rsidRPr="00122E3D" w:rsidRDefault="00F34138" w:rsidP="00F34138">
      <w:pPr>
        <w:spacing w:after="160" w:line="278" w:lineRule="auto"/>
        <w:rPr>
          <w:sz w:val="22"/>
          <w:szCs w:val="22"/>
        </w:rPr>
      </w:pPr>
      <w:r w:rsidRPr="099FC8E5">
        <w:rPr>
          <w:sz w:val="22"/>
          <w:szCs w:val="22"/>
        </w:rPr>
        <w:t>Wij zien digitalisering niet alleen als een technologische ontwikkeling, maar ook als een vraagstuk dat raakt aan leren, organiseren, samenwerken, informatiegebruik en privacy. Daarom werken wij als school aan de ontwikkeling van digitale geletterdheid en digitale professionaliteit van zowel leerlingen als medewerkers.</w:t>
      </w:r>
    </w:p>
    <w:p w14:paraId="02DD899F" w14:textId="7618E50D" w:rsidR="00F34138" w:rsidRPr="00122E3D" w:rsidRDefault="00F34138" w:rsidP="00F34138">
      <w:pPr>
        <w:spacing w:after="160" w:line="278" w:lineRule="auto"/>
        <w:rPr>
          <w:sz w:val="22"/>
          <w:szCs w:val="22"/>
        </w:rPr>
      </w:pPr>
      <w:r w:rsidRPr="099FC8E5">
        <w:rPr>
          <w:sz w:val="22"/>
          <w:szCs w:val="22"/>
        </w:rPr>
        <w:t xml:space="preserve">Om deze ambities te realiseren investeren wij in de professionalisering van medewerkers. We ondersteunen hen bij het ontwikkelen van kennis en vaardigheden op het gebied van digitalisering, zodat zij weloverwogen keuzes kunnen maken in hun dagelijkse praktijk. Dit </w:t>
      </w:r>
      <w:r w:rsidR="00A64FF1" w:rsidRPr="099FC8E5">
        <w:rPr>
          <w:sz w:val="22"/>
          <w:szCs w:val="22"/>
        </w:rPr>
        <w:t>professionaliseringsplan</w:t>
      </w:r>
      <w:r w:rsidRPr="099FC8E5">
        <w:rPr>
          <w:sz w:val="22"/>
          <w:szCs w:val="22"/>
        </w:rPr>
        <w:t xml:space="preserve"> beschrijft hoe wij </w:t>
      </w:r>
      <w:r w:rsidR="00A1220A" w:rsidRPr="099FC8E5">
        <w:rPr>
          <w:sz w:val="22"/>
          <w:szCs w:val="22"/>
        </w:rPr>
        <w:t>dat doen</w:t>
      </w:r>
      <w:r w:rsidRPr="099FC8E5">
        <w:rPr>
          <w:sz w:val="22"/>
          <w:szCs w:val="22"/>
        </w:rPr>
        <w:t>.</w:t>
      </w:r>
    </w:p>
    <w:p w14:paraId="10DC4E55" w14:textId="2E5FAEDB" w:rsidR="00C25CFC" w:rsidRDefault="00C25CFC" w:rsidP="0084145F">
      <w:pPr>
        <w:rPr>
          <w:sz w:val="22"/>
          <w:szCs w:val="22"/>
        </w:rPr>
      </w:pPr>
      <w:r w:rsidRPr="602E80DC">
        <w:rPr>
          <w:sz w:val="22"/>
          <w:szCs w:val="22"/>
        </w:rPr>
        <w:t xml:space="preserve">Dit </w:t>
      </w:r>
      <w:r w:rsidR="00A64FF1" w:rsidRPr="602E80DC">
        <w:rPr>
          <w:sz w:val="22"/>
          <w:szCs w:val="22"/>
        </w:rPr>
        <w:t>professionaliseringsplan</w:t>
      </w:r>
      <w:r w:rsidRPr="602E80DC">
        <w:rPr>
          <w:sz w:val="22"/>
          <w:szCs w:val="22"/>
        </w:rPr>
        <w:t xml:space="preserve"> geldt voor alle medewerkers van </w:t>
      </w:r>
      <w:r w:rsidR="00121498" w:rsidRPr="602E80DC">
        <w:rPr>
          <w:sz w:val="22"/>
          <w:szCs w:val="22"/>
          <w:highlight w:val="yellow"/>
        </w:rPr>
        <w:t>&lt;</w:t>
      </w:r>
      <w:r w:rsidRPr="602E80DC">
        <w:rPr>
          <w:sz w:val="22"/>
          <w:szCs w:val="22"/>
          <w:highlight w:val="yellow"/>
        </w:rPr>
        <w:t>vul naam organisatie in</w:t>
      </w:r>
      <w:r w:rsidR="00121498" w:rsidRPr="602E80DC">
        <w:rPr>
          <w:sz w:val="22"/>
          <w:szCs w:val="22"/>
          <w:highlight w:val="yellow"/>
        </w:rPr>
        <w:t>&gt;.</w:t>
      </w:r>
      <w:r w:rsidRPr="602E80DC">
        <w:rPr>
          <w:sz w:val="22"/>
          <w:szCs w:val="22"/>
        </w:rPr>
        <w:t xml:space="preserve"> Het </w:t>
      </w:r>
      <w:r w:rsidR="00A64FF1" w:rsidRPr="602E80DC">
        <w:rPr>
          <w:sz w:val="22"/>
          <w:szCs w:val="22"/>
        </w:rPr>
        <w:t>professionaliseringsplan</w:t>
      </w:r>
      <w:r w:rsidRPr="602E80DC">
        <w:rPr>
          <w:sz w:val="22"/>
          <w:szCs w:val="22"/>
        </w:rPr>
        <w:t xml:space="preserve"> is tot stand gekomen </w:t>
      </w:r>
      <w:r w:rsidRPr="602E80DC">
        <w:rPr>
          <w:sz w:val="22"/>
          <w:szCs w:val="22"/>
          <w:highlight w:val="yellow"/>
        </w:rPr>
        <w:t xml:space="preserve">&lt;geef kort aan op welke manier en met welke partijen </w:t>
      </w:r>
      <w:r w:rsidR="008C6ACC" w:rsidRPr="602E80DC">
        <w:rPr>
          <w:sz w:val="22"/>
          <w:szCs w:val="22"/>
          <w:highlight w:val="yellow"/>
        </w:rPr>
        <w:t>(ten</w:t>
      </w:r>
      <w:r w:rsidR="6A4CC95B" w:rsidRPr="602E80DC">
        <w:rPr>
          <w:sz w:val="22"/>
          <w:szCs w:val="22"/>
          <w:highlight w:val="yellow"/>
        </w:rPr>
        <w:t xml:space="preserve"> </w:t>
      </w:r>
      <w:r w:rsidR="008C6ACC" w:rsidRPr="602E80DC">
        <w:rPr>
          <w:sz w:val="22"/>
          <w:szCs w:val="22"/>
          <w:highlight w:val="yellow"/>
        </w:rPr>
        <w:t xml:space="preserve">minste met PMR) </w:t>
      </w:r>
      <w:r w:rsidRPr="602E80DC">
        <w:rPr>
          <w:sz w:val="22"/>
          <w:szCs w:val="22"/>
          <w:highlight w:val="yellow"/>
        </w:rPr>
        <w:t>dit plan tot stand is gekomen&gt;</w:t>
      </w:r>
      <w:r w:rsidRPr="602E80DC">
        <w:rPr>
          <w:sz w:val="22"/>
          <w:szCs w:val="22"/>
        </w:rPr>
        <w:t>.</w:t>
      </w:r>
    </w:p>
    <w:p w14:paraId="3B044EBA" w14:textId="0177F877" w:rsidR="00B2033A" w:rsidRPr="00946B1F" w:rsidRDefault="00B2033A" w:rsidP="00B2033A">
      <w:pPr>
        <w:pStyle w:val="Kop1"/>
        <w:numPr>
          <w:ilvl w:val="0"/>
          <w:numId w:val="4"/>
        </w:numPr>
      </w:pPr>
      <w:bookmarkStart w:id="3" w:name="_Toc228967246"/>
      <w:bookmarkStart w:id="4" w:name="_Toc229566619"/>
      <w:r>
        <w:t>Visie op professionalisering</w:t>
      </w:r>
      <w:bookmarkEnd w:id="3"/>
      <w:bookmarkEnd w:id="4"/>
    </w:p>
    <w:p w14:paraId="7F28AF98" w14:textId="77777777" w:rsidR="0019299A" w:rsidRPr="00513477" w:rsidRDefault="0019299A" w:rsidP="0019299A">
      <w:pPr>
        <w:rPr>
          <w:b/>
          <w:color w:val="2E3093"/>
          <w:sz w:val="22"/>
          <w:szCs w:val="22"/>
        </w:rPr>
      </w:pPr>
      <w:r w:rsidRPr="099FC8E5">
        <w:rPr>
          <w:b/>
          <w:color w:val="2E3093"/>
          <w:sz w:val="22"/>
          <w:szCs w:val="22"/>
        </w:rPr>
        <w:t>Toelichting</w:t>
      </w:r>
      <w:r>
        <w:tab/>
      </w:r>
    </w:p>
    <w:p w14:paraId="37D63277" w14:textId="772D7FD6" w:rsidR="0019299A" w:rsidRPr="00513477" w:rsidRDefault="0019299A" w:rsidP="001E61A2">
      <w:pPr>
        <w:rPr>
          <w:color w:val="2E3093"/>
          <w:sz w:val="22"/>
          <w:szCs w:val="22"/>
        </w:rPr>
      </w:pPr>
      <w:r w:rsidRPr="099FC8E5">
        <w:rPr>
          <w:color w:val="2E3093"/>
          <w:sz w:val="22"/>
          <w:szCs w:val="22"/>
        </w:rPr>
        <w:t>Beschrijf hier de visie van de school op professionalisering. Geef aan hoe professionalisering bijdraagt aan de ontwikkeling van medewerkers, het onderwijs en de ambities van de school. De voorbeeldtekst hieronder kun je aanpassen aan de eigen situatie van de school.</w:t>
      </w:r>
    </w:p>
    <w:p w14:paraId="49C80A69" w14:textId="50958713" w:rsidR="0019299A" w:rsidRPr="001F2BB4" w:rsidRDefault="0019299A" w:rsidP="000820D8">
      <w:pPr>
        <w:spacing w:after="160" w:line="278" w:lineRule="auto"/>
        <w:rPr>
          <w:sz w:val="22"/>
          <w:szCs w:val="22"/>
        </w:rPr>
      </w:pPr>
      <w:r>
        <w:br/>
      </w:r>
      <w:r w:rsidRPr="099FC8E5">
        <w:rPr>
          <w:sz w:val="22"/>
          <w:szCs w:val="22"/>
        </w:rPr>
        <w:t>Onze school</w:t>
      </w:r>
      <w:r w:rsidR="0009759D" w:rsidRPr="099FC8E5">
        <w:rPr>
          <w:sz w:val="22"/>
          <w:szCs w:val="22"/>
        </w:rPr>
        <w:t xml:space="preserve"> </w:t>
      </w:r>
      <w:r w:rsidRPr="099FC8E5">
        <w:rPr>
          <w:sz w:val="22"/>
          <w:szCs w:val="22"/>
        </w:rPr>
        <w:t>is een school waar niet alleen leerlingen leren, maar waar ook medewerkers zich blijven ontwikkelen. Vanuit deze visie zien wij professionalisering als een continu onderdeel van goed onderwijs. Medewerkers ontwikkelen zichzelf om het onderwijs te verbeteren en leerlingen optimaal voor te bereiden op een samenleving waarin digitalisering een steeds grotere rol spe</w:t>
      </w:r>
      <w:r w:rsidR="000361E0" w:rsidRPr="099FC8E5">
        <w:rPr>
          <w:sz w:val="22"/>
          <w:szCs w:val="22"/>
        </w:rPr>
        <w:t>e</w:t>
      </w:r>
      <w:r w:rsidRPr="099FC8E5">
        <w:rPr>
          <w:sz w:val="22"/>
          <w:szCs w:val="22"/>
        </w:rPr>
        <w:t>l</w:t>
      </w:r>
      <w:r w:rsidR="000361E0" w:rsidRPr="099FC8E5">
        <w:rPr>
          <w:sz w:val="22"/>
          <w:szCs w:val="22"/>
        </w:rPr>
        <w:t>t</w:t>
      </w:r>
      <w:r w:rsidRPr="099FC8E5">
        <w:rPr>
          <w:sz w:val="22"/>
          <w:szCs w:val="22"/>
        </w:rPr>
        <w:t>.</w:t>
      </w:r>
    </w:p>
    <w:p w14:paraId="4B04FC72" w14:textId="163BEFE4" w:rsidR="0037733B" w:rsidRDefault="009371B5" w:rsidP="00CF55CE">
      <w:pPr>
        <w:rPr>
          <w:sz w:val="22"/>
          <w:szCs w:val="22"/>
        </w:rPr>
      </w:pPr>
      <w:r w:rsidRPr="099FC8E5">
        <w:rPr>
          <w:sz w:val="22"/>
          <w:szCs w:val="22"/>
        </w:rPr>
        <w:lastRenderedPageBreak/>
        <w:t>Wij geloven dat professionalisering het meest effectief is wanneer medewerkers samen op de werkplek werken aan gezamenlijke schooldoelen en nieuwe inzichten direct toepassen in hun dagelijkse praktijk.</w:t>
      </w:r>
      <w:r w:rsidR="00CF55CE" w:rsidRPr="099FC8E5">
        <w:rPr>
          <w:sz w:val="22"/>
          <w:szCs w:val="22"/>
        </w:rPr>
        <w:t xml:space="preserve"> </w:t>
      </w:r>
    </w:p>
    <w:p w14:paraId="654D5C89" w14:textId="77777777" w:rsidR="00CF55CE" w:rsidRDefault="00CF55CE" w:rsidP="000820D8">
      <w:pPr>
        <w:spacing w:after="160" w:line="278" w:lineRule="auto"/>
        <w:rPr>
          <w:sz w:val="22"/>
          <w:szCs w:val="22"/>
        </w:rPr>
      </w:pPr>
      <w:r w:rsidRPr="099FC8E5">
        <w:rPr>
          <w:sz w:val="22"/>
          <w:szCs w:val="22"/>
        </w:rPr>
        <w:t>Zo draagt professionalisering niet alleen bij aan de ontwikkeling van individuele medewerkers, maar ook aan de gezamenlijke ontwikkeling van het onderwijs en de organisatie als geheel.</w:t>
      </w:r>
    </w:p>
    <w:p w14:paraId="47B9DDFC" w14:textId="24EAF889" w:rsidR="0019299A" w:rsidRDefault="0019299A" w:rsidP="000820D8">
      <w:pPr>
        <w:spacing w:after="160" w:line="278" w:lineRule="auto"/>
        <w:rPr>
          <w:sz w:val="22"/>
          <w:szCs w:val="22"/>
        </w:rPr>
      </w:pPr>
      <w:r w:rsidRPr="099FC8E5">
        <w:rPr>
          <w:sz w:val="22"/>
          <w:szCs w:val="22"/>
        </w:rPr>
        <w:t>Wij stimuleren daarom een professionele cultuur waarin alle medewerkers verantwoordelijkheid nemen voor hun eigen ontwikkeling, reflecteren op hun handelen en kennis en ervaringen delen met collega’s. Daarbij maken we gebruik van elkaars expertise en creëren we ruimte voor samenwerking, uitwisseling en leren in de praktijk.</w:t>
      </w:r>
    </w:p>
    <w:p w14:paraId="112E984E" w14:textId="2771EF1C" w:rsidR="00175FC4" w:rsidRPr="00692BC6" w:rsidRDefault="0031671A" w:rsidP="00C948C8">
      <w:pPr>
        <w:pStyle w:val="Kop2"/>
      </w:pPr>
      <w:bookmarkStart w:id="5" w:name="_Toc229566620"/>
      <w:r>
        <w:t xml:space="preserve">Uitgangspunten </w:t>
      </w:r>
      <w:r w:rsidR="00F2400D">
        <w:t>voor organisatie professionalisering</w:t>
      </w:r>
      <w:bookmarkEnd w:id="5"/>
    </w:p>
    <w:p w14:paraId="21D0F294" w14:textId="77777777" w:rsidR="000468A5" w:rsidRPr="00513477" w:rsidRDefault="000468A5" w:rsidP="000468A5">
      <w:pPr>
        <w:rPr>
          <w:b/>
          <w:color w:val="2E3093"/>
          <w:sz w:val="22"/>
          <w:szCs w:val="22"/>
        </w:rPr>
      </w:pPr>
      <w:r w:rsidRPr="099FC8E5">
        <w:rPr>
          <w:b/>
          <w:color w:val="2E3093"/>
          <w:sz w:val="22"/>
          <w:szCs w:val="22"/>
        </w:rPr>
        <w:t>Toelichting</w:t>
      </w:r>
      <w:r>
        <w:tab/>
      </w:r>
    </w:p>
    <w:p w14:paraId="67F6DC79" w14:textId="760A1339" w:rsidR="000468A5" w:rsidRPr="00513477" w:rsidRDefault="000468A5" w:rsidP="000468A5">
      <w:pPr>
        <w:rPr>
          <w:color w:val="2E3093"/>
          <w:sz w:val="22"/>
          <w:szCs w:val="22"/>
        </w:rPr>
      </w:pPr>
      <w:r w:rsidRPr="099FC8E5">
        <w:rPr>
          <w:color w:val="2E3093"/>
          <w:sz w:val="22"/>
          <w:szCs w:val="22"/>
        </w:rPr>
        <w:t>Werk vervolgens uit welke uitgangspunten de school hanteert bij het organiseren van professionalisering. De voorbeeldtekst hieronder kun je aanpassen en/of aanvullen passend bij de eigen visie op professionalisering</w:t>
      </w:r>
      <w:r w:rsidR="00513477" w:rsidRPr="099FC8E5">
        <w:rPr>
          <w:color w:val="2E3093"/>
          <w:sz w:val="22"/>
          <w:szCs w:val="22"/>
        </w:rPr>
        <w:t>.</w:t>
      </w:r>
    </w:p>
    <w:p w14:paraId="0474FD74" w14:textId="77777777" w:rsidR="000468A5" w:rsidRDefault="000468A5" w:rsidP="000468A5">
      <w:pPr>
        <w:rPr>
          <w:i/>
          <w:color w:val="2E3093"/>
          <w:sz w:val="22"/>
          <w:szCs w:val="22"/>
        </w:rPr>
      </w:pPr>
    </w:p>
    <w:p w14:paraId="172C0969" w14:textId="77777777" w:rsidR="000468A5" w:rsidRDefault="000468A5" w:rsidP="000468A5">
      <w:pPr>
        <w:rPr>
          <w:sz w:val="22"/>
          <w:szCs w:val="22"/>
        </w:rPr>
      </w:pPr>
      <w:r w:rsidRPr="099FC8E5">
        <w:rPr>
          <w:sz w:val="22"/>
          <w:szCs w:val="22"/>
        </w:rPr>
        <w:t>Op basis van onze ambities en visie op professionalisering hanteren wij de volgende uitgangspunten voor het organiseren van professionalisering:</w:t>
      </w:r>
    </w:p>
    <w:p w14:paraId="0F71B273" w14:textId="77777777" w:rsidR="000468A5" w:rsidRPr="00781F99" w:rsidRDefault="000468A5" w:rsidP="000468A5">
      <w:pPr>
        <w:pStyle w:val="Lijstalinea"/>
        <w:numPr>
          <w:ilvl w:val="0"/>
          <w:numId w:val="0"/>
        </w:numPr>
        <w:ind w:left="720"/>
        <w:rPr>
          <w:sz w:val="22"/>
          <w:szCs w:val="22"/>
        </w:rPr>
      </w:pPr>
    </w:p>
    <w:p w14:paraId="54C020CE" w14:textId="5E6756A4" w:rsidR="00D434F2" w:rsidRPr="004B68A1" w:rsidRDefault="00D434F2" w:rsidP="099FC8E5">
      <w:pPr>
        <w:pStyle w:val="Lijstalinea"/>
        <w:spacing w:after="160" w:line="278" w:lineRule="auto"/>
        <w:rPr>
          <w:i/>
          <w:color w:val="2E3093"/>
          <w:sz w:val="22"/>
          <w:szCs w:val="22"/>
        </w:rPr>
      </w:pPr>
      <w:r w:rsidRPr="099FC8E5">
        <w:rPr>
          <w:sz w:val="22"/>
          <w:szCs w:val="22"/>
        </w:rPr>
        <w:t xml:space="preserve">We sluiten aan bij de doelen en ambities uit het schoolplan. </w:t>
      </w:r>
    </w:p>
    <w:p w14:paraId="16A8FE7D" w14:textId="7E635064" w:rsidR="001367A7" w:rsidRDefault="000E6641" w:rsidP="099FC8E5">
      <w:pPr>
        <w:pStyle w:val="Lijstalinea"/>
        <w:rPr>
          <w:sz w:val="22"/>
          <w:szCs w:val="22"/>
        </w:rPr>
      </w:pPr>
      <w:r w:rsidRPr="099FC8E5">
        <w:rPr>
          <w:sz w:val="22"/>
          <w:szCs w:val="22"/>
        </w:rPr>
        <w:t>We maken ruimte voor kennisdeling en leren met en van collega’s.</w:t>
      </w:r>
    </w:p>
    <w:p w14:paraId="0F020E71" w14:textId="483E157F" w:rsidR="004343A0" w:rsidRDefault="00D434F2" w:rsidP="099FC8E5">
      <w:pPr>
        <w:pStyle w:val="Lijstalinea"/>
        <w:spacing w:after="160" w:line="278" w:lineRule="auto"/>
        <w:rPr>
          <w:sz w:val="22"/>
          <w:szCs w:val="22"/>
        </w:rPr>
      </w:pPr>
      <w:r w:rsidRPr="099FC8E5">
        <w:rPr>
          <w:sz w:val="22"/>
          <w:szCs w:val="22"/>
        </w:rPr>
        <w:t xml:space="preserve">We </w:t>
      </w:r>
      <w:r w:rsidR="00980FCF" w:rsidRPr="099FC8E5">
        <w:rPr>
          <w:sz w:val="22"/>
          <w:szCs w:val="22"/>
        </w:rPr>
        <w:t>zorgen ervoor dat</w:t>
      </w:r>
      <w:r w:rsidR="00FA68F9" w:rsidRPr="099FC8E5">
        <w:rPr>
          <w:sz w:val="22"/>
          <w:szCs w:val="22"/>
        </w:rPr>
        <w:t xml:space="preserve"> </w:t>
      </w:r>
      <w:r w:rsidR="00560BC8" w:rsidRPr="099FC8E5">
        <w:rPr>
          <w:sz w:val="22"/>
          <w:szCs w:val="22"/>
        </w:rPr>
        <w:t>het geleerde zoveel mogelijk direct toepasbaar is in</w:t>
      </w:r>
      <w:r w:rsidR="00AA6EE8" w:rsidRPr="099FC8E5">
        <w:rPr>
          <w:sz w:val="22"/>
          <w:szCs w:val="22"/>
        </w:rPr>
        <w:t xml:space="preserve"> </w:t>
      </w:r>
      <w:r w:rsidR="00980FCF" w:rsidRPr="099FC8E5">
        <w:rPr>
          <w:sz w:val="22"/>
          <w:szCs w:val="22"/>
        </w:rPr>
        <w:t>de dagelijkse praktijk</w:t>
      </w:r>
      <w:r w:rsidR="004343A0" w:rsidRPr="099FC8E5">
        <w:rPr>
          <w:sz w:val="22"/>
          <w:szCs w:val="22"/>
        </w:rPr>
        <w:t>.</w:t>
      </w:r>
    </w:p>
    <w:p w14:paraId="3638F158" w14:textId="77777777" w:rsidR="00F84909" w:rsidRDefault="000468A5" w:rsidP="099FC8E5">
      <w:pPr>
        <w:pStyle w:val="Lijstalinea"/>
        <w:spacing w:after="160" w:line="278" w:lineRule="auto"/>
        <w:rPr>
          <w:i/>
          <w:color w:val="2E3093"/>
          <w:sz w:val="22"/>
          <w:szCs w:val="22"/>
        </w:rPr>
      </w:pPr>
      <w:r w:rsidRPr="099FC8E5">
        <w:rPr>
          <w:sz w:val="22"/>
          <w:szCs w:val="22"/>
          <w:highlight w:val="yellow"/>
        </w:rPr>
        <w:t>&lt;Vul aan&gt;</w:t>
      </w:r>
      <w:r w:rsidRPr="099FC8E5">
        <w:rPr>
          <w:i/>
          <w:color w:val="2E3093"/>
          <w:sz w:val="22"/>
          <w:szCs w:val="22"/>
        </w:rPr>
        <w:t xml:space="preserve"> </w:t>
      </w:r>
    </w:p>
    <w:p w14:paraId="40E8BAF7" w14:textId="77777777" w:rsidR="00F84909" w:rsidRDefault="000468A5" w:rsidP="099FC8E5">
      <w:pPr>
        <w:pStyle w:val="Lijstalinea"/>
        <w:spacing w:after="160" w:line="278" w:lineRule="auto"/>
        <w:rPr>
          <w:i/>
          <w:color w:val="2E3093"/>
          <w:sz w:val="22"/>
          <w:szCs w:val="22"/>
        </w:rPr>
      </w:pPr>
      <w:r w:rsidRPr="099FC8E5">
        <w:rPr>
          <w:sz w:val="22"/>
          <w:szCs w:val="22"/>
          <w:highlight w:val="yellow"/>
        </w:rPr>
        <w:t>&lt;Vul aan&gt;</w:t>
      </w:r>
      <w:r w:rsidRPr="099FC8E5">
        <w:rPr>
          <w:i/>
          <w:color w:val="2E3093"/>
          <w:sz w:val="22"/>
          <w:szCs w:val="22"/>
        </w:rPr>
        <w:t xml:space="preserve"> </w:t>
      </w:r>
    </w:p>
    <w:p w14:paraId="29F5D709" w14:textId="024F8D34" w:rsidR="000468A5" w:rsidRPr="00F84909" w:rsidRDefault="000468A5" w:rsidP="099FC8E5">
      <w:pPr>
        <w:pStyle w:val="Lijstalinea"/>
        <w:spacing w:after="160" w:line="278" w:lineRule="auto"/>
        <w:rPr>
          <w:i/>
          <w:color w:val="2E3093"/>
          <w:sz w:val="22"/>
          <w:szCs w:val="22"/>
        </w:rPr>
      </w:pPr>
      <w:r w:rsidRPr="099FC8E5">
        <w:rPr>
          <w:sz w:val="22"/>
          <w:szCs w:val="22"/>
          <w:highlight w:val="yellow"/>
        </w:rPr>
        <w:t>&lt;Vul aan&gt;</w:t>
      </w:r>
      <w:r w:rsidRPr="099FC8E5">
        <w:rPr>
          <w:i/>
          <w:color w:val="2E3093"/>
          <w:sz w:val="22"/>
          <w:szCs w:val="22"/>
        </w:rPr>
        <w:t xml:space="preserve"> </w:t>
      </w:r>
    </w:p>
    <w:p w14:paraId="4094D720" w14:textId="638002EF" w:rsidR="00E25C77" w:rsidRDefault="06BF467A" w:rsidP="57D98335">
      <w:pPr>
        <w:pStyle w:val="Kop1"/>
      </w:pPr>
      <w:bookmarkStart w:id="6" w:name="_Toc188536019"/>
      <w:bookmarkStart w:id="7" w:name="_Toc189056218"/>
      <w:bookmarkStart w:id="8" w:name="_Toc229566621"/>
      <w:r>
        <w:t>3</w:t>
      </w:r>
      <w:r w:rsidR="009765F1">
        <w:tab/>
        <w:t>Doelen</w:t>
      </w:r>
      <w:r w:rsidR="00F2400D">
        <w:t xml:space="preserve"> professionalisering</w:t>
      </w:r>
      <w:bookmarkEnd w:id="8"/>
    </w:p>
    <w:p w14:paraId="2D288E97" w14:textId="77777777" w:rsidR="00E25C77" w:rsidRPr="00513477" w:rsidRDefault="00E25C77" w:rsidP="00E25C77">
      <w:pPr>
        <w:rPr>
          <w:b/>
          <w:color w:val="2E3093"/>
          <w:sz w:val="22"/>
          <w:szCs w:val="22"/>
        </w:rPr>
      </w:pPr>
      <w:r w:rsidRPr="099FC8E5">
        <w:rPr>
          <w:b/>
          <w:color w:val="2E3093"/>
          <w:sz w:val="22"/>
          <w:szCs w:val="22"/>
        </w:rPr>
        <w:t>Toelichting</w:t>
      </w:r>
      <w:r>
        <w:tab/>
      </w:r>
    </w:p>
    <w:p w14:paraId="7BD6BBC1" w14:textId="74E7E841" w:rsidR="00AD318F" w:rsidRPr="00513477" w:rsidRDefault="00FC193B" w:rsidP="00AD318F">
      <w:pPr>
        <w:rPr>
          <w:color w:val="2E3093"/>
          <w:sz w:val="22"/>
          <w:szCs w:val="22"/>
        </w:rPr>
      </w:pPr>
      <w:r w:rsidRPr="099FC8E5">
        <w:rPr>
          <w:color w:val="2E3093"/>
          <w:sz w:val="22"/>
          <w:szCs w:val="22"/>
        </w:rPr>
        <w:t xml:space="preserve">Beschrijf hier welke doelen de school heeft op het gebied van professionalisering. </w:t>
      </w:r>
      <w:r w:rsidR="00E6255F" w:rsidRPr="099FC8E5">
        <w:rPr>
          <w:color w:val="2E3093"/>
          <w:sz w:val="22"/>
          <w:szCs w:val="22"/>
        </w:rPr>
        <w:t xml:space="preserve">Deze doelen geven richting aan de ontwikkeling van medewerkers. </w:t>
      </w:r>
      <w:r w:rsidRPr="099FC8E5">
        <w:rPr>
          <w:color w:val="2E3093"/>
          <w:sz w:val="22"/>
          <w:szCs w:val="22"/>
        </w:rPr>
        <w:t xml:space="preserve">De doelen volgen uit de ambities van de school en </w:t>
      </w:r>
      <w:r w:rsidR="006611CB" w:rsidRPr="099FC8E5">
        <w:rPr>
          <w:color w:val="2E3093"/>
          <w:sz w:val="22"/>
          <w:szCs w:val="22"/>
        </w:rPr>
        <w:t xml:space="preserve">zijn gebaseerd op de </w:t>
      </w:r>
      <w:r w:rsidR="00E6255F" w:rsidRPr="099FC8E5">
        <w:rPr>
          <w:color w:val="2E3093"/>
          <w:sz w:val="22"/>
          <w:szCs w:val="22"/>
        </w:rPr>
        <w:t>ontwikkel</w:t>
      </w:r>
      <w:r w:rsidR="006611CB" w:rsidRPr="099FC8E5">
        <w:rPr>
          <w:color w:val="2E3093"/>
          <w:sz w:val="22"/>
          <w:szCs w:val="22"/>
        </w:rPr>
        <w:t xml:space="preserve">behoefte </w:t>
      </w:r>
      <w:r w:rsidR="0043461F" w:rsidRPr="099FC8E5">
        <w:rPr>
          <w:color w:val="2E3093"/>
          <w:sz w:val="22"/>
          <w:szCs w:val="22"/>
        </w:rPr>
        <w:t xml:space="preserve">van medewerkers. </w:t>
      </w:r>
      <w:r w:rsidR="004F7548" w:rsidRPr="099FC8E5">
        <w:rPr>
          <w:color w:val="2E3093"/>
          <w:sz w:val="22"/>
          <w:szCs w:val="22"/>
        </w:rPr>
        <w:t>B</w:t>
      </w:r>
      <w:r w:rsidR="007400AC" w:rsidRPr="099FC8E5">
        <w:rPr>
          <w:color w:val="2E3093"/>
          <w:sz w:val="22"/>
          <w:szCs w:val="22"/>
        </w:rPr>
        <w:t xml:space="preserve">reng focus aan door de doelen te prioriteren </w:t>
      </w:r>
      <w:r w:rsidR="00256D64" w:rsidRPr="099FC8E5">
        <w:rPr>
          <w:color w:val="2E3093"/>
          <w:sz w:val="22"/>
          <w:szCs w:val="22"/>
        </w:rPr>
        <w:t xml:space="preserve">op basis van de </w:t>
      </w:r>
      <w:r w:rsidR="002C332C" w:rsidRPr="099FC8E5">
        <w:rPr>
          <w:color w:val="2E3093"/>
          <w:sz w:val="22"/>
          <w:szCs w:val="22"/>
        </w:rPr>
        <w:t xml:space="preserve">verwachte </w:t>
      </w:r>
      <w:r w:rsidR="00256D64" w:rsidRPr="099FC8E5">
        <w:rPr>
          <w:color w:val="2E3093"/>
          <w:sz w:val="22"/>
          <w:szCs w:val="22"/>
        </w:rPr>
        <w:t xml:space="preserve">impact op het realiseren van de ambities. </w:t>
      </w:r>
      <w:r w:rsidR="00AD318F" w:rsidRPr="099FC8E5">
        <w:rPr>
          <w:color w:val="2E3093"/>
          <w:sz w:val="22"/>
          <w:szCs w:val="22"/>
        </w:rPr>
        <w:t>De voorbeeldtekst hieronder kun je aanpassen aan de eigen situatie van de school.</w:t>
      </w:r>
    </w:p>
    <w:p w14:paraId="03E6D7A3" w14:textId="77EDE6B4" w:rsidR="00FC193B" w:rsidRPr="00AD318F" w:rsidRDefault="00FC193B" w:rsidP="00FC193B">
      <w:pPr>
        <w:rPr>
          <w:i/>
          <w:color w:val="2E3093"/>
          <w:sz w:val="22"/>
          <w:szCs w:val="22"/>
        </w:rPr>
      </w:pPr>
    </w:p>
    <w:p w14:paraId="060E575B" w14:textId="76664A8F" w:rsidR="004F7548" w:rsidRPr="004F7548" w:rsidRDefault="004F7548" w:rsidP="004F7548">
      <w:pPr>
        <w:rPr>
          <w:sz w:val="22"/>
          <w:szCs w:val="22"/>
        </w:rPr>
      </w:pPr>
      <w:r w:rsidRPr="7651A35C">
        <w:rPr>
          <w:sz w:val="22"/>
          <w:szCs w:val="22"/>
        </w:rPr>
        <w:lastRenderedPageBreak/>
        <w:t>Met deze professionaliseringsdoelen werken wij gericht aan de ontwikkeling van kennis, vaardigheden en professioneel handelen van medewerkers.</w:t>
      </w:r>
      <w:r>
        <w:br/>
      </w:r>
    </w:p>
    <w:p w14:paraId="1E2703CC" w14:textId="77777777" w:rsidR="009765F1" w:rsidRPr="00122E3D" w:rsidRDefault="009765F1" w:rsidP="099FC8E5">
      <w:pPr>
        <w:pStyle w:val="Lijstalinea"/>
        <w:spacing w:after="160" w:line="278" w:lineRule="auto"/>
        <w:rPr>
          <w:sz w:val="22"/>
          <w:szCs w:val="22"/>
        </w:rPr>
      </w:pPr>
      <w:r w:rsidRPr="099FC8E5">
        <w:rPr>
          <w:b/>
          <w:sz w:val="22"/>
          <w:szCs w:val="22"/>
        </w:rPr>
        <w:t>Digitale geletterdheid</w:t>
      </w:r>
      <w:r w:rsidRPr="00122E3D">
        <w:br/>
      </w:r>
      <w:r w:rsidRPr="099FC8E5">
        <w:rPr>
          <w:sz w:val="22"/>
          <w:szCs w:val="22"/>
        </w:rPr>
        <w:t xml:space="preserve">Medewerkers ontwikkelen kennis en vaardigheden om digitale technologie en informatie bewust, kritisch en verantwoord te gebruiken in onderwijs en organisatie. </w:t>
      </w:r>
    </w:p>
    <w:p w14:paraId="59C96F51" w14:textId="77777777" w:rsidR="009765F1" w:rsidRDefault="009765F1" w:rsidP="099FC8E5">
      <w:pPr>
        <w:pStyle w:val="Lijstalinea"/>
        <w:spacing w:after="160" w:line="278" w:lineRule="auto"/>
        <w:rPr>
          <w:sz w:val="22"/>
          <w:szCs w:val="22"/>
        </w:rPr>
      </w:pPr>
      <w:r w:rsidRPr="099FC8E5">
        <w:rPr>
          <w:b/>
          <w:sz w:val="22"/>
          <w:szCs w:val="22"/>
        </w:rPr>
        <w:t>AI-geletterdheid</w:t>
      </w:r>
      <w:r>
        <w:br/>
      </w:r>
      <w:r w:rsidRPr="099FC8E5">
        <w:rPr>
          <w:sz w:val="22"/>
          <w:szCs w:val="22"/>
        </w:rPr>
        <w:t>Medewerkers leren hoe AI werkt, welke kansen en risico’s eraan verbonden zijn en hoe zij op basis daarvan weloverwogen keuzes kunnen maken over het al dan niet inzetten van AI in hun dagelijkse praktijk.</w:t>
      </w:r>
    </w:p>
    <w:p w14:paraId="1FC057D6" w14:textId="77777777" w:rsidR="009765F1" w:rsidRDefault="009765F1" w:rsidP="099FC8E5">
      <w:pPr>
        <w:pStyle w:val="Lijstalinea"/>
        <w:spacing w:after="160" w:line="278" w:lineRule="auto"/>
        <w:rPr>
          <w:sz w:val="22"/>
          <w:szCs w:val="22"/>
        </w:rPr>
      </w:pPr>
      <w:r w:rsidRPr="099FC8E5">
        <w:rPr>
          <w:b/>
          <w:sz w:val="22"/>
          <w:szCs w:val="22"/>
        </w:rPr>
        <w:t>Informatiebeveiliging, privacy en informatiemanagement</w:t>
      </w:r>
      <w:r w:rsidRPr="00122E3D">
        <w:br/>
      </w:r>
      <w:r w:rsidRPr="099FC8E5">
        <w:rPr>
          <w:sz w:val="22"/>
          <w:szCs w:val="22"/>
        </w:rPr>
        <w:t>Medewerkers vergroten hun kennis en vaardigheden rondom privacy, informatieveiligheid en informatiemanagement.</w:t>
      </w:r>
    </w:p>
    <w:p w14:paraId="1526764D" w14:textId="5F6B5090" w:rsidR="00050593" w:rsidRDefault="56A4F144" w:rsidP="57D98335">
      <w:pPr>
        <w:pStyle w:val="Kop1"/>
      </w:pPr>
      <w:bookmarkStart w:id="9" w:name="_Toc229566622"/>
      <w:r>
        <w:t>4</w:t>
      </w:r>
      <w:r w:rsidR="00894E1A">
        <w:tab/>
        <w:t>Doelgroep</w:t>
      </w:r>
      <w:bookmarkEnd w:id="9"/>
    </w:p>
    <w:p w14:paraId="510D58A9" w14:textId="77777777" w:rsidR="004F60E5" w:rsidRPr="00513477" w:rsidRDefault="00050593" w:rsidP="00050593">
      <w:pPr>
        <w:rPr>
          <w:b/>
          <w:color w:val="2E3093"/>
          <w:sz w:val="22"/>
          <w:szCs w:val="22"/>
        </w:rPr>
      </w:pPr>
      <w:r w:rsidRPr="099FC8E5">
        <w:rPr>
          <w:b/>
          <w:color w:val="2E3093"/>
          <w:sz w:val="22"/>
          <w:szCs w:val="22"/>
        </w:rPr>
        <w:t>Toelichting</w:t>
      </w:r>
    </w:p>
    <w:p w14:paraId="4DE5ED4B" w14:textId="3F51D5C8" w:rsidR="00C14CDD" w:rsidRPr="00513477" w:rsidRDefault="00676FB0" w:rsidP="00C14CDD">
      <w:pPr>
        <w:rPr>
          <w:color w:val="2E3093"/>
          <w:sz w:val="22"/>
          <w:szCs w:val="22"/>
        </w:rPr>
      </w:pPr>
      <w:r w:rsidRPr="3E288295">
        <w:rPr>
          <w:color w:val="2E3093"/>
          <w:sz w:val="22"/>
          <w:szCs w:val="22"/>
        </w:rPr>
        <w:t>Geef</w:t>
      </w:r>
      <w:r w:rsidR="007A1EC5" w:rsidRPr="3E288295">
        <w:rPr>
          <w:color w:val="2E3093"/>
          <w:sz w:val="22"/>
          <w:szCs w:val="22"/>
        </w:rPr>
        <w:t xml:space="preserve"> hier</w:t>
      </w:r>
      <w:r w:rsidR="00345E79" w:rsidRPr="3E288295">
        <w:rPr>
          <w:color w:val="2E3093"/>
          <w:sz w:val="22"/>
          <w:szCs w:val="22"/>
        </w:rPr>
        <w:t xml:space="preserve"> </w:t>
      </w:r>
      <w:r w:rsidRPr="3E288295">
        <w:rPr>
          <w:color w:val="2E3093"/>
          <w:sz w:val="22"/>
          <w:szCs w:val="22"/>
        </w:rPr>
        <w:t xml:space="preserve">aan </w:t>
      </w:r>
      <w:r w:rsidR="007A1EC5" w:rsidRPr="3E288295">
        <w:rPr>
          <w:color w:val="2E3093"/>
          <w:sz w:val="22"/>
          <w:szCs w:val="22"/>
        </w:rPr>
        <w:t xml:space="preserve">welke medewerkers of </w:t>
      </w:r>
      <w:r w:rsidR="00AD1A22" w:rsidRPr="3E288295">
        <w:rPr>
          <w:color w:val="2E3093"/>
          <w:sz w:val="22"/>
          <w:szCs w:val="22"/>
        </w:rPr>
        <w:t>groepen medewerkers werken aan dit doel</w:t>
      </w:r>
      <w:r w:rsidR="007A1EC5" w:rsidRPr="3E288295">
        <w:rPr>
          <w:color w:val="2E3093"/>
          <w:sz w:val="22"/>
          <w:szCs w:val="22"/>
        </w:rPr>
        <w:t xml:space="preserve">. </w:t>
      </w:r>
      <w:r w:rsidR="00087C5D" w:rsidRPr="3E288295">
        <w:rPr>
          <w:color w:val="2E3093"/>
          <w:sz w:val="22"/>
          <w:szCs w:val="22"/>
        </w:rPr>
        <w:t xml:space="preserve">Houd daarbij rekening met verschillen in </w:t>
      </w:r>
      <w:r w:rsidR="00AC7732" w:rsidRPr="3E288295">
        <w:rPr>
          <w:color w:val="2E3093"/>
          <w:sz w:val="22"/>
          <w:szCs w:val="22"/>
        </w:rPr>
        <w:t xml:space="preserve">het huidige niveau en het </w:t>
      </w:r>
      <w:r w:rsidR="00AD1A22" w:rsidRPr="3E288295">
        <w:rPr>
          <w:color w:val="2E3093"/>
          <w:sz w:val="22"/>
          <w:szCs w:val="22"/>
        </w:rPr>
        <w:t>gewenst</w:t>
      </w:r>
      <w:r w:rsidR="00AC7732" w:rsidRPr="3E288295">
        <w:rPr>
          <w:color w:val="2E3093"/>
          <w:sz w:val="22"/>
          <w:szCs w:val="22"/>
        </w:rPr>
        <w:t>e</w:t>
      </w:r>
      <w:r w:rsidR="00AD1A22" w:rsidRPr="3E288295">
        <w:rPr>
          <w:color w:val="2E3093"/>
          <w:sz w:val="22"/>
          <w:szCs w:val="22"/>
        </w:rPr>
        <w:t xml:space="preserve"> eindniveau</w:t>
      </w:r>
      <w:r w:rsidR="00AC7732" w:rsidRPr="3E288295">
        <w:rPr>
          <w:color w:val="2E3093"/>
          <w:sz w:val="22"/>
          <w:szCs w:val="22"/>
        </w:rPr>
        <w:t xml:space="preserve">. </w:t>
      </w:r>
      <w:r w:rsidR="00670344" w:rsidRPr="3E288295">
        <w:rPr>
          <w:color w:val="2E3093"/>
          <w:sz w:val="22"/>
          <w:szCs w:val="22"/>
        </w:rPr>
        <w:t xml:space="preserve">Beschrijf </w:t>
      </w:r>
      <w:r w:rsidR="0098134D" w:rsidRPr="3E288295">
        <w:rPr>
          <w:color w:val="2E3093"/>
          <w:sz w:val="22"/>
          <w:szCs w:val="22"/>
        </w:rPr>
        <w:t xml:space="preserve">indien relevant </w:t>
      </w:r>
      <w:r w:rsidR="00670344" w:rsidRPr="3E288295">
        <w:rPr>
          <w:color w:val="2E3093"/>
          <w:sz w:val="22"/>
          <w:szCs w:val="22"/>
        </w:rPr>
        <w:t xml:space="preserve">ook </w:t>
      </w:r>
      <w:r w:rsidR="00570921" w:rsidRPr="3E288295">
        <w:rPr>
          <w:color w:val="2E3093"/>
          <w:sz w:val="22"/>
          <w:szCs w:val="22"/>
        </w:rPr>
        <w:t xml:space="preserve">welke </w:t>
      </w:r>
      <w:r w:rsidR="1BC0427C" w:rsidRPr="3E288295">
        <w:rPr>
          <w:color w:val="2E3093"/>
          <w:sz w:val="22"/>
          <w:szCs w:val="22"/>
        </w:rPr>
        <w:t>ondersteuning</w:t>
      </w:r>
      <w:r w:rsidR="00570921" w:rsidRPr="3E288295">
        <w:rPr>
          <w:color w:val="2E3093"/>
          <w:sz w:val="22"/>
          <w:szCs w:val="22"/>
        </w:rPr>
        <w:t xml:space="preserve"> nodig is om medewerkers de meerwaarde </w:t>
      </w:r>
      <w:r w:rsidR="00151A02" w:rsidRPr="3E288295">
        <w:rPr>
          <w:color w:val="2E3093"/>
          <w:sz w:val="22"/>
          <w:szCs w:val="22"/>
        </w:rPr>
        <w:t xml:space="preserve">van </w:t>
      </w:r>
      <w:r w:rsidR="0578A6CA" w:rsidRPr="3E288295">
        <w:rPr>
          <w:color w:val="2E3093"/>
          <w:sz w:val="22"/>
          <w:szCs w:val="22"/>
        </w:rPr>
        <w:t>de meerwaarde</w:t>
      </w:r>
      <w:r w:rsidR="00A660BA" w:rsidRPr="3E288295">
        <w:rPr>
          <w:color w:val="2E3093"/>
          <w:sz w:val="22"/>
          <w:szCs w:val="22"/>
        </w:rPr>
        <w:t xml:space="preserve"> van</w:t>
      </w:r>
      <w:r w:rsidR="00151A02" w:rsidRPr="3E288295">
        <w:rPr>
          <w:color w:val="2E3093"/>
          <w:sz w:val="22"/>
          <w:szCs w:val="22"/>
        </w:rPr>
        <w:t xml:space="preserve"> de </w:t>
      </w:r>
      <w:r w:rsidR="0578A6CA" w:rsidRPr="3E288295">
        <w:rPr>
          <w:color w:val="2E3093"/>
          <w:sz w:val="22"/>
          <w:szCs w:val="22"/>
        </w:rPr>
        <w:t>professionaliseringsdoelen</w:t>
      </w:r>
      <w:r w:rsidR="00151A02" w:rsidRPr="3E288295">
        <w:rPr>
          <w:color w:val="2E3093"/>
          <w:sz w:val="22"/>
          <w:szCs w:val="22"/>
        </w:rPr>
        <w:t xml:space="preserve"> te laten ervaren en welke stappen </w:t>
      </w:r>
      <w:r w:rsidR="0098134D" w:rsidRPr="3E288295">
        <w:rPr>
          <w:color w:val="2E3093"/>
          <w:sz w:val="22"/>
          <w:szCs w:val="22"/>
        </w:rPr>
        <w:t>daarbij helpen</w:t>
      </w:r>
      <w:r w:rsidR="00670344" w:rsidRPr="3E288295">
        <w:rPr>
          <w:color w:val="2E3093"/>
          <w:sz w:val="22"/>
          <w:szCs w:val="22"/>
        </w:rPr>
        <w:t>.</w:t>
      </w:r>
      <w:r w:rsidR="00C14CDD" w:rsidRPr="3E288295">
        <w:rPr>
          <w:color w:val="2E3093"/>
          <w:sz w:val="22"/>
          <w:szCs w:val="22"/>
        </w:rPr>
        <w:t xml:space="preserve"> De voorbeeldtekst hieronder kun je aanpassen aan de eigen situatie van de school.</w:t>
      </w:r>
    </w:p>
    <w:p w14:paraId="3E589AB6" w14:textId="082A1251" w:rsidR="00050593" w:rsidRPr="00E25C77" w:rsidRDefault="00050593" w:rsidP="00050593">
      <w:pPr>
        <w:rPr>
          <w:b/>
          <w:i/>
          <w:color w:val="2E3093"/>
          <w:sz w:val="22"/>
          <w:szCs w:val="22"/>
        </w:rPr>
      </w:pPr>
      <w:r w:rsidRPr="00E25C77">
        <w:rPr>
          <w:b/>
          <w:bCs/>
          <w:i/>
          <w:iCs/>
          <w:color w:val="2E3093"/>
        </w:rPr>
        <w:tab/>
      </w:r>
    </w:p>
    <w:p w14:paraId="658B7943" w14:textId="30B576D6" w:rsidR="00851950" w:rsidRDefault="00851950" w:rsidP="00851950">
      <w:pPr>
        <w:rPr>
          <w:sz w:val="22"/>
          <w:szCs w:val="22"/>
        </w:rPr>
      </w:pPr>
      <w:r w:rsidRPr="099FC8E5">
        <w:rPr>
          <w:sz w:val="22"/>
          <w:szCs w:val="22"/>
        </w:rPr>
        <w:t xml:space="preserve">De professionaliseringsdoelen in dit </w:t>
      </w:r>
      <w:r w:rsidR="00A64FF1" w:rsidRPr="099FC8E5">
        <w:rPr>
          <w:sz w:val="22"/>
          <w:szCs w:val="22"/>
        </w:rPr>
        <w:t>professionaliseringsplan</w:t>
      </w:r>
      <w:r w:rsidRPr="099FC8E5">
        <w:rPr>
          <w:sz w:val="22"/>
          <w:szCs w:val="22"/>
        </w:rPr>
        <w:t xml:space="preserve"> richten zich op verschillende groepen medewerkers binnen de school. Per doel kan de doelgroep en de benodigde verdieping verschillen.</w:t>
      </w:r>
    </w:p>
    <w:p w14:paraId="7DB00F15" w14:textId="77777777" w:rsidR="00851950" w:rsidRDefault="00851950" w:rsidP="00851950">
      <w:pPr>
        <w:rPr>
          <w:sz w:val="22"/>
          <w:szCs w:val="22"/>
        </w:rPr>
      </w:pPr>
    </w:p>
    <w:p w14:paraId="32B7EBFD" w14:textId="77777777" w:rsidR="00851950" w:rsidRPr="000D0E52" w:rsidRDefault="00851950" w:rsidP="00851950">
      <w:pPr>
        <w:rPr>
          <w:b/>
          <w:sz w:val="22"/>
          <w:szCs w:val="22"/>
        </w:rPr>
      </w:pPr>
      <w:r w:rsidRPr="099FC8E5">
        <w:rPr>
          <w:b/>
          <w:sz w:val="22"/>
          <w:szCs w:val="22"/>
        </w:rPr>
        <w:t>Digitale geletterdheid</w:t>
      </w:r>
    </w:p>
    <w:p w14:paraId="71E0DA8B" w14:textId="32C16814" w:rsidR="00851950" w:rsidRPr="000D0E52" w:rsidRDefault="004424C3" w:rsidP="00851950">
      <w:pPr>
        <w:spacing w:after="160" w:line="278" w:lineRule="auto"/>
        <w:rPr>
          <w:sz w:val="22"/>
          <w:szCs w:val="22"/>
        </w:rPr>
      </w:pPr>
      <w:r w:rsidRPr="099FC8E5">
        <w:rPr>
          <w:i/>
          <w:sz w:val="22"/>
          <w:szCs w:val="22"/>
        </w:rPr>
        <w:t>Doelgroep: leraren en onderwijsondersteunende medewerkers</w:t>
      </w:r>
      <w:r>
        <w:br/>
      </w:r>
      <w:r>
        <w:br/>
      </w:r>
      <w:r w:rsidR="00851950" w:rsidRPr="099FC8E5">
        <w:rPr>
          <w:sz w:val="22"/>
          <w:szCs w:val="22"/>
        </w:rPr>
        <w:t>Dit doel richt zich vooral op leraren en onderwijsondersteunende medewerkers. Zij bereiden zich voor op de invoering van de kerndoelen digitale geletterdheid en de vertaling daarvan naar de onderwijspraktijk.</w:t>
      </w:r>
      <w:r w:rsidR="00EF0038" w:rsidRPr="099FC8E5">
        <w:rPr>
          <w:sz w:val="22"/>
          <w:szCs w:val="22"/>
        </w:rPr>
        <w:t xml:space="preserve"> </w:t>
      </w:r>
      <w:r w:rsidR="00851950" w:rsidRPr="099FC8E5">
        <w:rPr>
          <w:sz w:val="22"/>
          <w:szCs w:val="22"/>
        </w:rPr>
        <w:t>Omdat medewerkers verschillen in ervaring en vaardigheidsniveau, bieden we verschillende vormen van ondersteuning en professionalisering.</w:t>
      </w:r>
    </w:p>
    <w:p w14:paraId="5A2D0C64" w14:textId="16FF2F6E" w:rsidR="00851950" w:rsidRPr="000D0E52" w:rsidRDefault="00851950" w:rsidP="00851950">
      <w:pPr>
        <w:spacing w:after="160" w:line="278" w:lineRule="auto"/>
        <w:rPr>
          <w:b/>
          <w:sz w:val="22"/>
          <w:szCs w:val="22"/>
        </w:rPr>
      </w:pPr>
      <w:r w:rsidRPr="099FC8E5">
        <w:rPr>
          <w:b/>
          <w:sz w:val="22"/>
          <w:szCs w:val="22"/>
        </w:rPr>
        <w:t>AI-geletterdheid</w:t>
      </w:r>
      <w:r w:rsidR="004424C3">
        <w:br/>
      </w:r>
      <w:r w:rsidR="004424C3" w:rsidRPr="099FC8E5">
        <w:rPr>
          <w:i/>
          <w:sz w:val="22"/>
          <w:szCs w:val="22"/>
        </w:rPr>
        <w:t>Doelgroep: alle medewerkers</w:t>
      </w:r>
    </w:p>
    <w:p w14:paraId="0D4148F3" w14:textId="310B650F" w:rsidR="00851950" w:rsidRPr="000D0E52" w:rsidRDefault="00851950" w:rsidP="00851950">
      <w:pPr>
        <w:spacing w:after="160" w:line="278" w:lineRule="auto"/>
        <w:rPr>
          <w:sz w:val="22"/>
          <w:szCs w:val="22"/>
        </w:rPr>
      </w:pPr>
      <w:r w:rsidRPr="099FC8E5">
        <w:rPr>
          <w:sz w:val="22"/>
          <w:szCs w:val="22"/>
        </w:rPr>
        <w:t xml:space="preserve">Dit doel geldt voor alle medewerkers binnen de school. AI heeft invloed op onderwijs, de organisatie en ondersteuning van onderwijs. Daarom is het belangrijk dat alle medewerkers </w:t>
      </w:r>
      <w:r w:rsidRPr="099FC8E5">
        <w:rPr>
          <w:sz w:val="22"/>
          <w:szCs w:val="22"/>
        </w:rPr>
        <w:lastRenderedPageBreak/>
        <w:t xml:space="preserve">een basisniveau van AI-geletterdheid ontwikkelen. Daarnaast is verdieping nodig voor medewerkers die AI gebruiken in hun praktijk. </w:t>
      </w:r>
    </w:p>
    <w:p w14:paraId="18C16E66" w14:textId="56717F5A" w:rsidR="00851950" w:rsidRPr="000D0E52" w:rsidRDefault="00851950" w:rsidP="00851950">
      <w:pPr>
        <w:rPr>
          <w:b/>
          <w:sz w:val="22"/>
          <w:szCs w:val="22"/>
        </w:rPr>
      </w:pPr>
      <w:r w:rsidRPr="099FC8E5">
        <w:rPr>
          <w:b/>
          <w:sz w:val="22"/>
          <w:szCs w:val="22"/>
        </w:rPr>
        <w:t>Informatiebeveiliging, privacy en informatiemanagement</w:t>
      </w:r>
      <w:r w:rsidR="004424C3">
        <w:br/>
      </w:r>
      <w:r w:rsidR="004424C3" w:rsidRPr="099FC8E5">
        <w:rPr>
          <w:i/>
          <w:sz w:val="22"/>
          <w:szCs w:val="22"/>
        </w:rPr>
        <w:t>Doelgroep: alle medewerkers</w:t>
      </w:r>
      <w:r w:rsidR="004424C3">
        <w:br/>
      </w:r>
    </w:p>
    <w:p w14:paraId="4FB50C15" w14:textId="4CBFC1A0" w:rsidR="00851950" w:rsidRPr="000D0E52" w:rsidRDefault="00851950" w:rsidP="00851950">
      <w:pPr>
        <w:rPr>
          <w:sz w:val="22"/>
          <w:szCs w:val="22"/>
        </w:rPr>
      </w:pPr>
      <w:r w:rsidRPr="099FC8E5">
        <w:rPr>
          <w:sz w:val="22"/>
          <w:szCs w:val="22"/>
        </w:rPr>
        <w:t>Dit doel geldt voor alle medewerkers, omdat iedere medewerker verantwoordelijk is voor het zorgvuldig omgaan met gegevens en digitale systemen. Voor sommige functies</w:t>
      </w:r>
      <w:r w:rsidR="00E86224" w:rsidRPr="099FC8E5">
        <w:rPr>
          <w:sz w:val="22"/>
          <w:szCs w:val="22"/>
        </w:rPr>
        <w:t xml:space="preserve"> -</w:t>
      </w:r>
      <w:r w:rsidRPr="099FC8E5">
        <w:rPr>
          <w:sz w:val="22"/>
          <w:szCs w:val="22"/>
        </w:rPr>
        <w:t xml:space="preserve"> zoals schoolleiding, ICT-coördinatoren en administratieve medewerkers</w:t>
      </w:r>
      <w:r w:rsidR="00E86224" w:rsidRPr="099FC8E5">
        <w:rPr>
          <w:sz w:val="22"/>
          <w:szCs w:val="22"/>
        </w:rPr>
        <w:t xml:space="preserve"> -</w:t>
      </w:r>
      <w:r w:rsidRPr="099FC8E5">
        <w:rPr>
          <w:sz w:val="22"/>
          <w:szCs w:val="22"/>
        </w:rPr>
        <w:t xml:space="preserve"> is aanvullende verdieping nodig </w:t>
      </w:r>
    </w:p>
    <w:p w14:paraId="7B112644" w14:textId="77777777" w:rsidR="00105B5A" w:rsidRDefault="00105B5A" w:rsidP="00050593"/>
    <w:p w14:paraId="1429EF71" w14:textId="5B60D7BA" w:rsidR="00F474EA" w:rsidRDefault="3A0389FA" w:rsidP="57D98335">
      <w:pPr>
        <w:pStyle w:val="Kop1"/>
      </w:pPr>
      <w:bookmarkStart w:id="10" w:name="_Toc229566623"/>
      <w:bookmarkEnd w:id="6"/>
      <w:bookmarkEnd w:id="7"/>
      <w:r>
        <w:t>5</w:t>
      </w:r>
      <w:r w:rsidR="00F2400D">
        <w:tab/>
        <w:t>Professionaliseringsa</w:t>
      </w:r>
      <w:r w:rsidR="00894E1A">
        <w:t>ctiviteiten</w:t>
      </w:r>
      <w:bookmarkEnd w:id="10"/>
    </w:p>
    <w:p w14:paraId="3FAC5DA6" w14:textId="3F5578EC" w:rsidR="00BF78FE" w:rsidRPr="00513477" w:rsidRDefault="00BF78FE" w:rsidP="00BF78FE">
      <w:pPr>
        <w:rPr>
          <w:color w:val="2E3093"/>
          <w:sz w:val="22"/>
          <w:szCs w:val="22"/>
        </w:rPr>
      </w:pPr>
      <w:r w:rsidRPr="099FC8E5">
        <w:rPr>
          <w:b/>
          <w:color w:val="2E3093"/>
          <w:sz w:val="22"/>
          <w:szCs w:val="22"/>
        </w:rPr>
        <w:t>Toelichting</w:t>
      </w:r>
    </w:p>
    <w:p w14:paraId="6A1161DA" w14:textId="77777777" w:rsidR="00C14CDD" w:rsidRPr="00513477" w:rsidRDefault="00602B78" w:rsidP="00C14CDD">
      <w:pPr>
        <w:rPr>
          <w:color w:val="2E3093"/>
          <w:sz w:val="22"/>
          <w:szCs w:val="22"/>
        </w:rPr>
      </w:pPr>
      <w:r w:rsidRPr="099FC8E5">
        <w:rPr>
          <w:color w:val="2E3093"/>
          <w:sz w:val="22"/>
          <w:szCs w:val="22"/>
        </w:rPr>
        <w:t>Beschrijf hier per professionaliseringsdoel welke activiteiten worden georganiseerd passend bij de doelgroep en het gewenste niveau van ontwikkeling.</w:t>
      </w:r>
      <w:r w:rsidR="00C14CDD" w:rsidRPr="099FC8E5">
        <w:rPr>
          <w:color w:val="2E3093"/>
          <w:sz w:val="22"/>
          <w:szCs w:val="22"/>
        </w:rPr>
        <w:t xml:space="preserve"> De voorbeeldtekst hieronder kun je aanpassen aan de eigen situatie van de school.</w:t>
      </w:r>
    </w:p>
    <w:p w14:paraId="3183C995" w14:textId="77777777" w:rsidR="00BF78FE" w:rsidRDefault="00BF78FE" w:rsidP="00BF78FE">
      <w:pPr>
        <w:rPr>
          <w:sz w:val="22"/>
          <w:szCs w:val="22"/>
        </w:rPr>
      </w:pPr>
    </w:p>
    <w:p w14:paraId="63652682" w14:textId="56F4DCD5" w:rsidR="00C14CDD" w:rsidRDefault="00C14CDD" w:rsidP="00C14CDD">
      <w:pPr>
        <w:rPr>
          <w:sz w:val="22"/>
          <w:szCs w:val="22"/>
        </w:rPr>
      </w:pPr>
      <w:r w:rsidRPr="099FC8E5">
        <w:rPr>
          <w:sz w:val="22"/>
          <w:szCs w:val="22"/>
        </w:rPr>
        <w:t>Om de professionaliseringsdoelen te realiseren, organiseren wij verschillende activiteiten die aansluiten bij de doelgroep</w:t>
      </w:r>
      <w:r w:rsidR="00E06AF9" w:rsidRPr="099FC8E5">
        <w:rPr>
          <w:sz w:val="22"/>
          <w:szCs w:val="22"/>
        </w:rPr>
        <w:t xml:space="preserve"> en </w:t>
      </w:r>
      <w:r w:rsidRPr="099FC8E5">
        <w:rPr>
          <w:sz w:val="22"/>
          <w:szCs w:val="22"/>
        </w:rPr>
        <w:t xml:space="preserve">het </w:t>
      </w:r>
      <w:r w:rsidR="00F52077" w:rsidRPr="099FC8E5">
        <w:rPr>
          <w:sz w:val="22"/>
          <w:szCs w:val="22"/>
        </w:rPr>
        <w:t xml:space="preserve">gewenste </w:t>
      </w:r>
      <w:r w:rsidRPr="099FC8E5">
        <w:rPr>
          <w:sz w:val="22"/>
          <w:szCs w:val="22"/>
        </w:rPr>
        <w:t>niveau.</w:t>
      </w:r>
    </w:p>
    <w:p w14:paraId="3520D73A" w14:textId="77777777" w:rsidR="003B45E7" w:rsidRDefault="003B45E7" w:rsidP="003B45E7">
      <w:pPr>
        <w:rPr>
          <w:sz w:val="22"/>
          <w:szCs w:val="22"/>
        </w:rPr>
      </w:pPr>
    </w:p>
    <w:tbl>
      <w:tblPr>
        <w:tblW w:w="99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600" w:firstRow="0" w:lastRow="0" w:firstColumn="0" w:lastColumn="0" w:noHBand="1" w:noVBand="1"/>
      </w:tblPr>
      <w:tblGrid>
        <w:gridCol w:w="1838"/>
        <w:gridCol w:w="2410"/>
        <w:gridCol w:w="1984"/>
        <w:gridCol w:w="3686"/>
      </w:tblGrid>
      <w:tr w:rsidR="00507248" w:rsidRPr="00C44299" w14:paraId="01BFFC69" w14:textId="2B24E80A" w:rsidTr="00E1727F">
        <w:tc>
          <w:tcPr>
            <w:tcW w:w="1838" w:type="dxa"/>
            <w:tcBorders>
              <w:top w:val="single" w:sz="4" w:space="0" w:color="000000" w:themeColor="text1"/>
              <w:left w:val="single" w:sz="4" w:space="0" w:color="000000" w:themeColor="text1"/>
              <w:bottom w:val="nil"/>
              <w:right w:val="single" w:sz="4" w:space="0" w:color="FFFFFF" w:themeColor="background1"/>
            </w:tcBorders>
            <w:shd w:val="clear" w:color="auto" w:fill="36399D"/>
            <w:tcMar>
              <w:top w:w="100" w:type="dxa"/>
              <w:left w:w="100" w:type="dxa"/>
              <w:bottom w:w="100" w:type="dxa"/>
              <w:right w:w="100" w:type="dxa"/>
            </w:tcMar>
          </w:tcPr>
          <w:p w14:paraId="7F699ED4" w14:textId="68791AD5" w:rsidR="00507248" w:rsidRPr="00C44299" w:rsidRDefault="00507248" w:rsidP="000D3657">
            <w:pPr>
              <w:spacing w:line="240" w:lineRule="auto"/>
              <w:rPr>
                <w:rFonts w:cs="Open Sans"/>
                <w:b/>
                <w:bCs/>
                <w:color w:val="FFFFFF" w:themeColor="background1"/>
              </w:rPr>
            </w:pPr>
            <w:r>
              <w:rPr>
                <w:rFonts w:cs="Open Sans"/>
                <w:b/>
                <w:bCs/>
                <w:color w:val="FFFFFF" w:themeColor="background1"/>
              </w:rPr>
              <w:t>Doel</w:t>
            </w:r>
          </w:p>
        </w:tc>
        <w:tc>
          <w:tcPr>
            <w:tcW w:w="2410" w:type="dxa"/>
            <w:tcBorders>
              <w:top w:val="single" w:sz="4" w:space="0" w:color="000000" w:themeColor="text1"/>
              <w:left w:val="single" w:sz="4" w:space="0" w:color="FFFFFF" w:themeColor="background1"/>
              <w:bottom w:val="nil"/>
              <w:right w:val="single" w:sz="4" w:space="0" w:color="FFFFFF" w:themeColor="background1"/>
            </w:tcBorders>
            <w:shd w:val="clear" w:color="auto" w:fill="2E3093"/>
            <w:tcMar>
              <w:top w:w="100" w:type="dxa"/>
              <w:left w:w="100" w:type="dxa"/>
              <w:bottom w:w="100" w:type="dxa"/>
              <w:right w:w="100" w:type="dxa"/>
            </w:tcMar>
          </w:tcPr>
          <w:p w14:paraId="11FF1471" w14:textId="219012A0" w:rsidR="00507248" w:rsidRPr="00C44299" w:rsidRDefault="00507248" w:rsidP="000D3657">
            <w:pPr>
              <w:spacing w:line="240" w:lineRule="auto"/>
              <w:rPr>
                <w:rFonts w:cs="Open Sans"/>
                <w:b/>
                <w:bCs/>
                <w:color w:val="FFFFFF" w:themeColor="background1"/>
              </w:rPr>
            </w:pPr>
            <w:r>
              <w:rPr>
                <w:rFonts w:cs="Open Sans"/>
                <w:b/>
                <w:bCs/>
                <w:color w:val="FFFFFF" w:themeColor="background1"/>
              </w:rPr>
              <w:t>Doelgroep</w:t>
            </w:r>
          </w:p>
        </w:tc>
        <w:tc>
          <w:tcPr>
            <w:tcW w:w="1984" w:type="dxa"/>
            <w:tcBorders>
              <w:top w:val="single" w:sz="4" w:space="0" w:color="000000" w:themeColor="text1"/>
              <w:left w:val="single" w:sz="4" w:space="0" w:color="FFFFFF" w:themeColor="background1"/>
              <w:bottom w:val="nil"/>
              <w:right w:val="single" w:sz="4" w:space="0" w:color="FFFFFF" w:themeColor="background1"/>
            </w:tcBorders>
            <w:shd w:val="clear" w:color="auto" w:fill="2E3093"/>
          </w:tcPr>
          <w:p w14:paraId="1696F73F" w14:textId="72F4DA99" w:rsidR="00507248" w:rsidRDefault="00E1727F" w:rsidP="000D3657">
            <w:pPr>
              <w:spacing w:line="240" w:lineRule="auto"/>
              <w:rPr>
                <w:rFonts w:cs="Open Sans"/>
                <w:b/>
                <w:bCs/>
                <w:color w:val="FFFFFF" w:themeColor="background1"/>
              </w:rPr>
            </w:pPr>
            <w:r>
              <w:rPr>
                <w:rFonts w:cs="Open Sans"/>
                <w:b/>
                <w:bCs/>
                <w:color w:val="FFFFFF" w:themeColor="background1"/>
              </w:rPr>
              <w:t>Niveau</w:t>
            </w:r>
          </w:p>
        </w:tc>
        <w:tc>
          <w:tcPr>
            <w:tcW w:w="3686" w:type="dxa"/>
            <w:tcBorders>
              <w:top w:val="single" w:sz="4" w:space="0" w:color="000000" w:themeColor="text1"/>
              <w:left w:val="single" w:sz="4" w:space="0" w:color="FFFFFF" w:themeColor="background1"/>
              <w:bottom w:val="nil"/>
              <w:right w:val="single" w:sz="4" w:space="0" w:color="FFFFFF" w:themeColor="background1"/>
            </w:tcBorders>
            <w:shd w:val="clear" w:color="auto" w:fill="2E3093"/>
          </w:tcPr>
          <w:p w14:paraId="41E6A1D9" w14:textId="332A33EC" w:rsidR="00507248" w:rsidRDefault="00E1727F" w:rsidP="000D3657">
            <w:pPr>
              <w:spacing w:line="240" w:lineRule="auto"/>
              <w:rPr>
                <w:rFonts w:cs="Open Sans"/>
                <w:b/>
                <w:bCs/>
                <w:color w:val="FFFFFF" w:themeColor="background1"/>
              </w:rPr>
            </w:pPr>
            <w:r>
              <w:rPr>
                <w:rFonts w:cs="Open Sans"/>
                <w:b/>
                <w:bCs/>
                <w:color w:val="FFFFFF" w:themeColor="background1"/>
              </w:rPr>
              <w:t>Professionaliseringsactiviteit</w:t>
            </w:r>
          </w:p>
        </w:tc>
      </w:tr>
      <w:tr w:rsidR="00507248" w:rsidRPr="00A853D5" w14:paraId="3326D11A" w14:textId="210D7BFB" w:rsidTr="00E1727F">
        <w:tc>
          <w:tcPr>
            <w:tcW w:w="1838" w:type="dxa"/>
            <w:shd w:val="clear" w:color="auto" w:fill="FFFFFF" w:themeFill="background1"/>
            <w:tcMar>
              <w:top w:w="100" w:type="dxa"/>
              <w:left w:w="100" w:type="dxa"/>
              <w:bottom w:w="100" w:type="dxa"/>
              <w:right w:w="100" w:type="dxa"/>
            </w:tcMar>
          </w:tcPr>
          <w:p w14:paraId="5CD5DA30" w14:textId="77777777" w:rsidR="00507248" w:rsidRPr="000D0E52" w:rsidRDefault="00507248" w:rsidP="0008140B">
            <w:pPr>
              <w:rPr>
                <w:b/>
                <w:sz w:val="22"/>
                <w:szCs w:val="22"/>
              </w:rPr>
            </w:pPr>
            <w:r w:rsidRPr="099FC8E5">
              <w:rPr>
                <w:b/>
                <w:sz w:val="22"/>
                <w:szCs w:val="22"/>
              </w:rPr>
              <w:t>Digitale geletterdheid</w:t>
            </w:r>
          </w:p>
          <w:p w14:paraId="6356C672" w14:textId="77B00262" w:rsidR="00507248" w:rsidRPr="00C44299" w:rsidRDefault="00507248" w:rsidP="000D3657">
            <w:pPr>
              <w:spacing w:line="240" w:lineRule="auto"/>
              <w:rPr>
                <w:rFonts w:cs="Open Sans"/>
                <w:sz w:val="22"/>
                <w:szCs w:val="22"/>
              </w:rPr>
            </w:pPr>
          </w:p>
        </w:tc>
        <w:tc>
          <w:tcPr>
            <w:tcW w:w="2410" w:type="dxa"/>
            <w:shd w:val="clear" w:color="auto" w:fill="FFFFFF" w:themeFill="background1"/>
            <w:tcMar>
              <w:top w:w="100" w:type="dxa"/>
              <w:left w:w="100" w:type="dxa"/>
              <w:bottom w:w="100" w:type="dxa"/>
              <w:right w:w="100" w:type="dxa"/>
            </w:tcMar>
          </w:tcPr>
          <w:p w14:paraId="1307F3F6" w14:textId="4B069AB8" w:rsidR="00507248" w:rsidRPr="00507248" w:rsidRDefault="006621B0" w:rsidP="00191C49">
            <w:pPr>
              <w:rPr>
                <w:sz w:val="22"/>
                <w:szCs w:val="22"/>
              </w:rPr>
            </w:pPr>
            <w:r w:rsidRPr="099FC8E5">
              <w:rPr>
                <w:sz w:val="22"/>
                <w:szCs w:val="22"/>
              </w:rPr>
              <w:t>a</w:t>
            </w:r>
            <w:r w:rsidR="00507248" w:rsidRPr="099FC8E5">
              <w:rPr>
                <w:sz w:val="22"/>
                <w:szCs w:val="22"/>
              </w:rPr>
              <w:t>lle medewerkers</w:t>
            </w:r>
          </w:p>
        </w:tc>
        <w:tc>
          <w:tcPr>
            <w:tcW w:w="1984" w:type="dxa"/>
            <w:shd w:val="clear" w:color="auto" w:fill="FFFFFF" w:themeFill="background1"/>
          </w:tcPr>
          <w:p w14:paraId="2E1C29C8" w14:textId="2CD03D91" w:rsidR="00507248" w:rsidRPr="00E1727F" w:rsidRDefault="00191C49" w:rsidP="00191C49">
            <w:pPr>
              <w:rPr>
                <w:rStyle w:val="normaltextrun"/>
                <w:rFonts w:cs="Open Sans"/>
                <w:sz w:val="22"/>
                <w:szCs w:val="22"/>
              </w:rPr>
            </w:pPr>
            <w:r w:rsidRPr="099FC8E5">
              <w:rPr>
                <w:rStyle w:val="normaltextrun"/>
                <w:rFonts w:cs="Open Sans"/>
                <w:sz w:val="22"/>
                <w:szCs w:val="22"/>
              </w:rPr>
              <w:t>basis</w:t>
            </w:r>
          </w:p>
        </w:tc>
        <w:tc>
          <w:tcPr>
            <w:tcW w:w="3686" w:type="dxa"/>
            <w:shd w:val="clear" w:color="auto" w:fill="FFFFFF" w:themeFill="background1"/>
          </w:tcPr>
          <w:p w14:paraId="1D5A0655" w14:textId="4EBEA201" w:rsidR="00507248" w:rsidRPr="00E1727F" w:rsidRDefault="006621B0" w:rsidP="00191C49">
            <w:pPr>
              <w:rPr>
                <w:rStyle w:val="normaltextrun"/>
                <w:rFonts w:cs="Open Sans"/>
                <w:sz w:val="22"/>
                <w:szCs w:val="22"/>
              </w:rPr>
            </w:pPr>
            <w:r w:rsidRPr="099FC8E5">
              <w:rPr>
                <w:rStyle w:val="normaltextrun"/>
                <w:rFonts w:cs="Open Sans"/>
                <w:sz w:val="22"/>
                <w:szCs w:val="22"/>
              </w:rPr>
              <w:t>studiedag met team</w:t>
            </w:r>
          </w:p>
        </w:tc>
      </w:tr>
      <w:tr w:rsidR="00974B23" w:rsidRPr="00C44299" w14:paraId="414AD4E6" w14:textId="77777777" w:rsidTr="00E1727F">
        <w:tc>
          <w:tcPr>
            <w:tcW w:w="1838" w:type="dxa"/>
            <w:shd w:val="clear" w:color="auto" w:fill="FFFFFF" w:themeFill="background1"/>
            <w:tcMar>
              <w:top w:w="100" w:type="dxa"/>
              <w:left w:w="100" w:type="dxa"/>
              <w:bottom w:w="100" w:type="dxa"/>
              <w:right w:w="100" w:type="dxa"/>
            </w:tcMar>
          </w:tcPr>
          <w:p w14:paraId="2F35D887" w14:textId="77777777" w:rsidR="00974B23" w:rsidRPr="00C44299" w:rsidRDefault="00974B23" w:rsidP="000D3657">
            <w:pPr>
              <w:spacing w:line="240" w:lineRule="auto"/>
              <w:rPr>
                <w:rFonts w:cs="Open Sans"/>
                <w:sz w:val="22"/>
                <w:szCs w:val="22"/>
              </w:rPr>
            </w:pPr>
          </w:p>
        </w:tc>
        <w:tc>
          <w:tcPr>
            <w:tcW w:w="2410" w:type="dxa"/>
            <w:shd w:val="clear" w:color="auto" w:fill="FFFFFF" w:themeFill="background1"/>
            <w:tcMar>
              <w:top w:w="100" w:type="dxa"/>
              <w:left w:w="100" w:type="dxa"/>
              <w:bottom w:w="100" w:type="dxa"/>
              <w:right w:w="100" w:type="dxa"/>
            </w:tcMar>
          </w:tcPr>
          <w:p w14:paraId="3FC08457" w14:textId="5D45BE63" w:rsidR="00974B23" w:rsidRDefault="00974B23" w:rsidP="00191C49">
            <w:pPr>
              <w:rPr>
                <w:sz w:val="22"/>
                <w:szCs w:val="22"/>
              </w:rPr>
            </w:pPr>
            <w:r w:rsidRPr="099FC8E5">
              <w:rPr>
                <w:sz w:val="22"/>
                <w:szCs w:val="22"/>
              </w:rPr>
              <w:t>leraren die lesgeven</w:t>
            </w:r>
            <w:r w:rsidR="00F91046" w:rsidRPr="099FC8E5">
              <w:rPr>
                <w:sz w:val="22"/>
                <w:szCs w:val="22"/>
              </w:rPr>
              <w:t xml:space="preserve"> in</w:t>
            </w:r>
            <w:r w:rsidRPr="099FC8E5">
              <w:rPr>
                <w:sz w:val="22"/>
                <w:szCs w:val="22"/>
              </w:rPr>
              <w:t xml:space="preserve"> </w:t>
            </w:r>
            <w:r w:rsidR="004F2656" w:rsidRPr="099FC8E5">
              <w:rPr>
                <w:sz w:val="22"/>
                <w:szCs w:val="22"/>
              </w:rPr>
              <w:t>d</w:t>
            </w:r>
            <w:r w:rsidRPr="099FC8E5">
              <w:rPr>
                <w:sz w:val="22"/>
                <w:szCs w:val="22"/>
              </w:rPr>
              <w:t>igitale geletterdheid</w:t>
            </w:r>
          </w:p>
        </w:tc>
        <w:tc>
          <w:tcPr>
            <w:tcW w:w="1984" w:type="dxa"/>
            <w:shd w:val="clear" w:color="auto" w:fill="FFFFFF" w:themeFill="background1"/>
          </w:tcPr>
          <w:p w14:paraId="57A1DA84" w14:textId="4C5CC3B3" w:rsidR="00974B23" w:rsidRDefault="00F91046" w:rsidP="00191C49">
            <w:pPr>
              <w:rPr>
                <w:sz w:val="22"/>
                <w:szCs w:val="22"/>
              </w:rPr>
            </w:pPr>
            <w:r w:rsidRPr="099FC8E5">
              <w:rPr>
                <w:sz w:val="22"/>
                <w:szCs w:val="22"/>
              </w:rPr>
              <w:t>gevorderd</w:t>
            </w:r>
          </w:p>
        </w:tc>
        <w:tc>
          <w:tcPr>
            <w:tcW w:w="3686" w:type="dxa"/>
            <w:shd w:val="clear" w:color="auto" w:fill="FFFFFF" w:themeFill="background1"/>
          </w:tcPr>
          <w:p w14:paraId="7748DCC8" w14:textId="2607179A" w:rsidR="00974B23" w:rsidRDefault="00414541" w:rsidP="00191C49">
            <w:pPr>
              <w:rPr>
                <w:sz w:val="22"/>
                <w:szCs w:val="22"/>
              </w:rPr>
            </w:pPr>
            <w:r w:rsidRPr="099FC8E5">
              <w:rPr>
                <w:sz w:val="22"/>
                <w:szCs w:val="22"/>
              </w:rPr>
              <w:t xml:space="preserve">verdiepende </w:t>
            </w:r>
            <w:r w:rsidR="00F91046" w:rsidRPr="099FC8E5">
              <w:rPr>
                <w:sz w:val="22"/>
                <w:szCs w:val="22"/>
              </w:rPr>
              <w:t>cursus in company</w:t>
            </w:r>
            <w:r w:rsidRPr="099FC8E5">
              <w:rPr>
                <w:sz w:val="22"/>
                <w:szCs w:val="22"/>
              </w:rPr>
              <w:t xml:space="preserve"> met aandacht voor </w:t>
            </w:r>
            <w:r w:rsidR="0006252C" w:rsidRPr="099FC8E5">
              <w:rPr>
                <w:sz w:val="22"/>
                <w:szCs w:val="22"/>
              </w:rPr>
              <w:t>toepassing in de les</w:t>
            </w:r>
          </w:p>
        </w:tc>
      </w:tr>
      <w:tr w:rsidR="00507248" w:rsidRPr="00C44299" w14:paraId="45F74C49" w14:textId="027E23F4" w:rsidTr="00E1727F">
        <w:tc>
          <w:tcPr>
            <w:tcW w:w="1838" w:type="dxa"/>
            <w:shd w:val="clear" w:color="auto" w:fill="FFFFFF" w:themeFill="background1"/>
            <w:tcMar>
              <w:top w:w="100" w:type="dxa"/>
              <w:left w:w="100" w:type="dxa"/>
              <w:bottom w:w="100" w:type="dxa"/>
              <w:right w:w="100" w:type="dxa"/>
            </w:tcMar>
          </w:tcPr>
          <w:p w14:paraId="733096C7" w14:textId="6AD5598B" w:rsidR="00507248" w:rsidRPr="00C44299" w:rsidRDefault="00507248" w:rsidP="000D3657">
            <w:pPr>
              <w:spacing w:line="240" w:lineRule="auto"/>
              <w:rPr>
                <w:rFonts w:cs="Open Sans"/>
                <w:sz w:val="22"/>
                <w:szCs w:val="22"/>
              </w:rPr>
            </w:pPr>
          </w:p>
        </w:tc>
        <w:tc>
          <w:tcPr>
            <w:tcW w:w="2410" w:type="dxa"/>
            <w:shd w:val="clear" w:color="auto" w:fill="FFFFFF" w:themeFill="background1"/>
            <w:tcMar>
              <w:top w:w="100" w:type="dxa"/>
              <w:left w:w="100" w:type="dxa"/>
              <w:bottom w:w="100" w:type="dxa"/>
              <w:right w:w="100" w:type="dxa"/>
            </w:tcMar>
          </w:tcPr>
          <w:p w14:paraId="565996B4" w14:textId="7E2B3D85" w:rsidR="00507248" w:rsidRPr="00E1727F" w:rsidRDefault="00CC4FC3" w:rsidP="00191C49">
            <w:pPr>
              <w:rPr>
                <w:sz w:val="22"/>
                <w:szCs w:val="22"/>
              </w:rPr>
            </w:pPr>
            <w:r w:rsidRPr="099FC8E5">
              <w:rPr>
                <w:sz w:val="22"/>
                <w:szCs w:val="22"/>
              </w:rPr>
              <w:t>i-coaches</w:t>
            </w:r>
          </w:p>
        </w:tc>
        <w:tc>
          <w:tcPr>
            <w:tcW w:w="1984" w:type="dxa"/>
            <w:shd w:val="clear" w:color="auto" w:fill="FFFFFF" w:themeFill="background1"/>
          </w:tcPr>
          <w:p w14:paraId="4050FF59" w14:textId="65B540DE" w:rsidR="00507248" w:rsidRDefault="006621B0" w:rsidP="00191C49">
            <w:pPr>
              <w:rPr>
                <w:sz w:val="22"/>
                <w:szCs w:val="22"/>
              </w:rPr>
            </w:pPr>
            <w:r w:rsidRPr="099FC8E5">
              <w:rPr>
                <w:sz w:val="22"/>
                <w:szCs w:val="22"/>
              </w:rPr>
              <w:t>gevorderd</w:t>
            </w:r>
          </w:p>
        </w:tc>
        <w:tc>
          <w:tcPr>
            <w:tcW w:w="3686" w:type="dxa"/>
            <w:shd w:val="clear" w:color="auto" w:fill="FFFFFF" w:themeFill="background1"/>
          </w:tcPr>
          <w:p w14:paraId="3C35E683" w14:textId="4FDC5158" w:rsidR="00507248" w:rsidRDefault="00C8519D" w:rsidP="00191C49">
            <w:pPr>
              <w:rPr>
                <w:sz w:val="22"/>
                <w:szCs w:val="22"/>
              </w:rPr>
            </w:pPr>
            <w:r w:rsidRPr="099FC8E5">
              <w:rPr>
                <w:sz w:val="22"/>
                <w:szCs w:val="22"/>
              </w:rPr>
              <w:t>deelname aan netwerk i-coaches</w:t>
            </w:r>
          </w:p>
        </w:tc>
      </w:tr>
      <w:tr w:rsidR="00507248" w:rsidRPr="00C44299" w14:paraId="49B63CCD" w14:textId="099CE3CD" w:rsidTr="00E1727F">
        <w:tc>
          <w:tcPr>
            <w:tcW w:w="1838" w:type="dxa"/>
            <w:shd w:val="clear" w:color="auto" w:fill="FFFFFF" w:themeFill="background1"/>
            <w:tcMar>
              <w:top w:w="100" w:type="dxa"/>
              <w:left w:w="100" w:type="dxa"/>
              <w:bottom w:w="100" w:type="dxa"/>
              <w:right w:w="100" w:type="dxa"/>
            </w:tcMar>
          </w:tcPr>
          <w:p w14:paraId="3B365EA4" w14:textId="3A1446A9" w:rsidR="00507248" w:rsidRPr="009C08EE" w:rsidRDefault="009C08EE" w:rsidP="009C08EE">
            <w:pPr>
              <w:rPr>
                <w:b/>
                <w:sz w:val="22"/>
                <w:szCs w:val="22"/>
              </w:rPr>
            </w:pPr>
            <w:r w:rsidRPr="099FC8E5">
              <w:rPr>
                <w:b/>
                <w:sz w:val="22"/>
                <w:szCs w:val="22"/>
              </w:rPr>
              <w:t>AI-geletterdheid</w:t>
            </w:r>
          </w:p>
        </w:tc>
        <w:tc>
          <w:tcPr>
            <w:tcW w:w="2410" w:type="dxa"/>
            <w:shd w:val="clear" w:color="auto" w:fill="FFFFFF" w:themeFill="background1"/>
            <w:tcMar>
              <w:top w:w="100" w:type="dxa"/>
              <w:left w:w="100" w:type="dxa"/>
              <w:bottom w:w="100" w:type="dxa"/>
              <w:right w:w="100" w:type="dxa"/>
            </w:tcMar>
          </w:tcPr>
          <w:p w14:paraId="5854D683" w14:textId="2A63576D" w:rsidR="00507248" w:rsidRPr="009C08EE" w:rsidRDefault="009C08EE" w:rsidP="009C08EE">
            <w:pPr>
              <w:rPr>
                <w:sz w:val="22"/>
                <w:szCs w:val="22"/>
              </w:rPr>
            </w:pPr>
            <w:r w:rsidRPr="099FC8E5">
              <w:rPr>
                <w:sz w:val="22"/>
                <w:szCs w:val="22"/>
              </w:rPr>
              <w:t>alle medewerkers</w:t>
            </w:r>
          </w:p>
        </w:tc>
        <w:tc>
          <w:tcPr>
            <w:tcW w:w="1984" w:type="dxa"/>
            <w:shd w:val="clear" w:color="auto" w:fill="FFFFFF" w:themeFill="background1"/>
          </w:tcPr>
          <w:p w14:paraId="524BBF41" w14:textId="6F5338F6" w:rsidR="00507248" w:rsidRDefault="009C08EE" w:rsidP="00191C49">
            <w:pPr>
              <w:rPr>
                <w:sz w:val="22"/>
                <w:szCs w:val="22"/>
              </w:rPr>
            </w:pPr>
            <w:r w:rsidRPr="099FC8E5">
              <w:rPr>
                <w:sz w:val="22"/>
                <w:szCs w:val="22"/>
              </w:rPr>
              <w:t>basis</w:t>
            </w:r>
          </w:p>
        </w:tc>
        <w:tc>
          <w:tcPr>
            <w:tcW w:w="3686" w:type="dxa"/>
            <w:shd w:val="clear" w:color="auto" w:fill="FFFFFF" w:themeFill="background1"/>
          </w:tcPr>
          <w:p w14:paraId="62DBE618" w14:textId="60BE018F" w:rsidR="00507248" w:rsidRDefault="002C67FB" w:rsidP="00191C49">
            <w:pPr>
              <w:rPr>
                <w:sz w:val="22"/>
                <w:szCs w:val="22"/>
              </w:rPr>
            </w:pPr>
            <w:r w:rsidRPr="099FC8E5">
              <w:rPr>
                <w:sz w:val="22"/>
                <w:szCs w:val="22"/>
              </w:rPr>
              <w:t>studiedag met team</w:t>
            </w:r>
            <w:r w:rsidR="000E6305" w:rsidRPr="099FC8E5">
              <w:rPr>
                <w:sz w:val="22"/>
                <w:szCs w:val="22"/>
              </w:rPr>
              <w:t xml:space="preserve"> </w:t>
            </w:r>
          </w:p>
        </w:tc>
      </w:tr>
      <w:tr w:rsidR="00507248" w:rsidRPr="00C44299" w14:paraId="704B67C6" w14:textId="0A94AADE" w:rsidTr="00E1727F">
        <w:tc>
          <w:tcPr>
            <w:tcW w:w="1838" w:type="dxa"/>
            <w:shd w:val="clear" w:color="auto" w:fill="FFFFFF" w:themeFill="background1"/>
            <w:tcMar>
              <w:top w:w="100" w:type="dxa"/>
              <w:left w:w="100" w:type="dxa"/>
              <w:bottom w:w="100" w:type="dxa"/>
              <w:right w:w="100" w:type="dxa"/>
            </w:tcMar>
          </w:tcPr>
          <w:p w14:paraId="55FDFCCB" w14:textId="3D547967" w:rsidR="00507248" w:rsidRPr="003B45E7" w:rsidRDefault="00507248" w:rsidP="003B45E7">
            <w:pPr>
              <w:rPr>
                <w:sz w:val="22"/>
                <w:szCs w:val="22"/>
              </w:rPr>
            </w:pPr>
          </w:p>
        </w:tc>
        <w:tc>
          <w:tcPr>
            <w:tcW w:w="2410" w:type="dxa"/>
            <w:shd w:val="clear" w:color="auto" w:fill="FFFFFF" w:themeFill="background1"/>
            <w:tcMar>
              <w:top w:w="100" w:type="dxa"/>
              <w:left w:w="100" w:type="dxa"/>
              <w:bottom w:w="100" w:type="dxa"/>
              <w:right w:w="100" w:type="dxa"/>
            </w:tcMar>
          </w:tcPr>
          <w:p w14:paraId="0BD7C91F" w14:textId="0E609C3F" w:rsidR="00507248" w:rsidRPr="005744EE" w:rsidRDefault="005744EE" w:rsidP="00191C49">
            <w:pPr>
              <w:rPr>
                <w:sz w:val="22"/>
                <w:szCs w:val="22"/>
              </w:rPr>
            </w:pPr>
            <w:r w:rsidRPr="099FC8E5">
              <w:rPr>
                <w:sz w:val="22"/>
                <w:szCs w:val="22"/>
              </w:rPr>
              <w:t>medewerkers administratie</w:t>
            </w:r>
          </w:p>
        </w:tc>
        <w:tc>
          <w:tcPr>
            <w:tcW w:w="1984" w:type="dxa"/>
            <w:shd w:val="clear" w:color="auto" w:fill="FFFFFF" w:themeFill="background1"/>
          </w:tcPr>
          <w:p w14:paraId="29121C4B" w14:textId="42C4E9AF" w:rsidR="00507248" w:rsidRPr="003B45E7" w:rsidRDefault="00B17EAB" w:rsidP="00191C49">
            <w:pPr>
              <w:rPr>
                <w:sz w:val="22"/>
                <w:szCs w:val="22"/>
              </w:rPr>
            </w:pPr>
            <w:r w:rsidRPr="099FC8E5">
              <w:rPr>
                <w:sz w:val="22"/>
                <w:szCs w:val="22"/>
              </w:rPr>
              <w:t xml:space="preserve">basis </w:t>
            </w:r>
          </w:p>
        </w:tc>
        <w:tc>
          <w:tcPr>
            <w:tcW w:w="3686" w:type="dxa"/>
            <w:shd w:val="clear" w:color="auto" w:fill="FFFFFF" w:themeFill="background1"/>
          </w:tcPr>
          <w:p w14:paraId="046BB1BC" w14:textId="0A012019" w:rsidR="00507248" w:rsidRPr="003B45E7" w:rsidRDefault="00B17EAB" w:rsidP="00191C49">
            <w:pPr>
              <w:rPr>
                <w:sz w:val="22"/>
                <w:szCs w:val="22"/>
              </w:rPr>
            </w:pPr>
            <w:r w:rsidRPr="099FC8E5">
              <w:rPr>
                <w:sz w:val="22"/>
                <w:szCs w:val="22"/>
              </w:rPr>
              <w:t>inspiratie</w:t>
            </w:r>
            <w:r w:rsidR="000E6305" w:rsidRPr="099FC8E5">
              <w:rPr>
                <w:sz w:val="22"/>
                <w:szCs w:val="22"/>
              </w:rPr>
              <w:t>workshop</w:t>
            </w:r>
            <w:r w:rsidRPr="099FC8E5">
              <w:rPr>
                <w:sz w:val="22"/>
                <w:szCs w:val="22"/>
              </w:rPr>
              <w:t xml:space="preserve"> werken met AI </w:t>
            </w:r>
            <w:r w:rsidR="002E6D26" w:rsidRPr="099FC8E5">
              <w:rPr>
                <w:sz w:val="22"/>
                <w:szCs w:val="22"/>
              </w:rPr>
              <w:t>op</w:t>
            </w:r>
            <w:r w:rsidRPr="099FC8E5">
              <w:rPr>
                <w:sz w:val="22"/>
                <w:szCs w:val="22"/>
              </w:rPr>
              <w:t xml:space="preserve"> </w:t>
            </w:r>
            <w:r w:rsidR="002E6D26" w:rsidRPr="099FC8E5">
              <w:rPr>
                <w:sz w:val="22"/>
                <w:szCs w:val="22"/>
              </w:rPr>
              <w:t xml:space="preserve">de </w:t>
            </w:r>
            <w:r w:rsidRPr="099FC8E5">
              <w:rPr>
                <w:sz w:val="22"/>
                <w:szCs w:val="22"/>
              </w:rPr>
              <w:t>administratie</w:t>
            </w:r>
          </w:p>
        </w:tc>
      </w:tr>
      <w:tr w:rsidR="00507248" w:rsidRPr="00C44299" w14:paraId="746A0B9C" w14:textId="0CADC785" w:rsidTr="00E1727F">
        <w:tc>
          <w:tcPr>
            <w:tcW w:w="1838" w:type="dxa"/>
            <w:shd w:val="clear" w:color="auto" w:fill="FFFFFF" w:themeFill="background1"/>
            <w:tcMar>
              <w:top w:w="100" w:type="dxa"/>
              <w:left w:w="100" w:type="dxa"/>
              <w:bottom w:w="100" w:type="dxa"/>
              <w:right w:w="100" w:type="dxa"/>
            </w:tcMar>
          </w:tcPr>
          <w:p w14:paraId="5223243B" w14:textId="218276AC" w:rsidR="00507248" w:rsidRPr="00D2739A" w:rsidRDefault="00507248" w:rsidP="003B45E7">
            <w:pPr>
              <w:rPr>
                <w:sz w:val="22"/>
                <w:szCs w:val="22"/>
              </w:rPr>
            </w:pPr>
          </w:p>
        </w:tc>
        <w:tc>
          <w:tcPr>
            <w:tcW w:w="2410" w:type="dxa"/>
            <w:shd w:val="clear" w:color="auto" w:fill="FFFFFF" w:themeFill="background1"/>
            <w:tcMar>
              <w:top w:w="100" w:type="dxa"/>
              <w:left w:w="100" w:type="dxa"/>
              <w:bottom w:w="100" w:type="dxa"/>
              <w:right w:w="100" w:type="dxa"/>
            </w:tcMar>
          </w:tcPr>
          <w:p w14:paraId="2931BE9B" w14:textId="7176418F" w:rsidR="00507248" w:rsidRPr="003B45E7" w:rsidRDefault="000E6305" w:rsidP="00191C49">
            <w:pPr>
              <w:rPr>
                <w:sz w:val="22"/>
                <w:szCs w:val="22"/>
              </w:rPr>
            </w:pPr>
            <w:r w:rsidRPr="099FC8E5">
              <w:rPr>
                <w:sz w:val="22"/>
                <w:szCs w:val="22"/>
              </w:rPr>
              <w:t>schoolleiding</w:t>
            </w:r>
          </w:p>
        </w:tc>
        <w:tc>
          <w:tcPr>
            <w:tcW w:w="1984" w:type="dxa"/>
            <w:shd w:val="clear" w:color="auto" w:fill="FFFFFF" w:themeFill="background1"/>
          </w:tcPr>
          <w:p w14:paraId="4B91D002" w14:textId="347BC22D" w:rsidR="00507248" w:rsidRDefault="004E389B" w:rsidP="00191C49">
            <w:pPr>
              <w:rPr>
                <w:sz w:val="22"/>
                <w:szCs w:val="22"/>
              </w:rPr>
            </w:pPr>
            <w:r w:rsidRPr="099FC8E5">
              <w:rPr>
                <w:sz w:val="22"/>
                <w:szCs w:val="22"/>
              </w:rPr>
              <w:t>basis</w:t>
            </w:r>
          </w:p>
        </w:tc>
        <w:tc>
          <w:tcPr>
            <w:tcW w:w="3686" w:type="dxa"/>
            <w:shd w:val="clear" w:color="auto" w:fill="FFFFFF" w:themeFill="background1"/>
          </w:tcPr>
          <w:p w14:paraId="01CBE980" w14:textId="1A0CA9A0" w:rsidR="00507248" w:rsidRDefault="00FF55D3" w:rsidP="00191C49">
            <w:pPr>
              <w:rPr>
                <w:sz w:val="22"/>
                <w:szCs w:val="22"/>
              </w:rPr>
            </w:pPr>
            <w:r w:rsidRPr="099FC8E5">
              <w:rPr>
                <w:sz w:val="22"/>
                <w:szCs w:val="22"/>
              </w:rPr>
              <w:t>bezoek</w:t>
            </w:r>
            <w:r w:rsidR="004319E1" w:rsidRPr="099FC8E5">
              <w:rPr>
                <w:sz w:val="22"/>
                <w:szCs w:val="22"/>
              </w:rPr>
              <w:t xml:space="preserve"> aan </w:t>
            </w:r>
            <w:proofErr w:type="spellStart"/>
            <w:r w:rsidR="004319E1" w:rsidRPr="099FC8E5">
              <w:rPr>
                <w:sz w:val="22"/>
                <w:szCs w:val="22"/>
              </w:rPr>
              <w:t>collegaschool</w:t>
            </w:r>
            <w:proofErr w:type="spellEnd"/>
            <w:r w:rsidR="004319E1" w:rsidRPr="099FC8E5">
              <w:rPr>
                <w:sz w:val="22"/>
                <w:szCs w:val="22"/>
              </w:rPr>
              <w:t xml:space="preserve"> </w:t>
            </w:r>
            <w:r w:rsidRPr="099FC8E5">
              <w:rPr>
                <w:sz w:val="22"/>
                <w:szCs w:val="22"/>
              </w:rPr>
              <w:t>over AI-beleid</w:t>
            </w:r>
          </w:p>
        </w:tc>
      </w:tr>
      <w:tr w:rsidR="002E6D26" w:rsidRPr="00C44299" w14:paraId="512C3CED" w14:textId="77777777" w:rsidTr="00E1727F">
        <w:tc>
          <w:tcPr>
            <w:tcW w:w="1838" w:type="dxa"/>
            <w:shd w:val="clear" w:color="auto" w:fill="FFFFFF" w:themeFill="background1"/>
            <w:tcMar>
              <w:top w:w="100" w:type="dxa"/>
              <w:left w:w="100" w:type="dxa"/>
              <w:bottom w:w="100" w:type="dxa"/>
              <w:right w:w="100" w:type="dxa"/>
            </w:tcMar>
          </w:tcPr>
          <w:p w14:paraId="7016CECB" w14:textId="25A5378F" w:rsidR="002E6D26" w:rsidRPr="000D0E52" w:rsidRDefault="002E6D26" w:rsidP="002E6D26">
            <w:pPr>
              <w:rPr>
                <w:b/>
                <w:sz w:val="22"/>
                <w:szCs w:val="22"/>
              </w:rPr>
            </w:pPr>
            <w:proofErr w:type="spellStart"/>
            <w:r w:rsidRPr="099FC8E5">
              <w:rPr>
                <w:b/>
                <w:sz w:val="22"/>
                <w:szCs w:val="22"/>
              </w:rPr>
              <w:lastRenderedPageBreak/>
              <w:t>Informatie-beveiliging</w:t>
            </w:r>
            <w:proofErr w:type="spellEnd"/>
            <w:r w:rsidRPr="099FC8E5">
              <w:rPr>
                <w:b/>
                <w:sz w:val="22"/>
                <w:szCs w:val="22"/>
              </w:rPr>
              <w:t xml:space="preserve">, privacy en </w:t>
            </w:r>
            <w:proofErr w:type="spellStart"/>
            <w:r w:rsidRPr="099FC8E5">
              <w:rPr>
                <w:b/>
                <w:sz w:val="22"/>
                <w:szCs w:val="22"/>
              </w:rPr>
              <w:t>informatie-management</w:t>
            </w:r>
            <w:proofErr w:type="spellEnd"/>
          </w:p>
          <w:p w14:paraId="61153AEB" w14:textId="77777777" w:rsidR="002E6D26" w:rsidRPr="00D2739A" w:rsidRDefault="002E6D26" w:rsidP="003B45E7">
            <w:pPr>
              <w:rPr>
                <w:sz w:val="22"/>
                <w:szCs w:val="22"/>
              </w:rPr>
            </w:pPr>
          </w:p>
        </w:tc>
        <w:tc>
          <w:tcPr>
            <w:tcW w:w="2410" w:type="dxa"/>
            <w:shd w:val="clear" w:color="auto" w:fill="FFFFFF" w:themeFill="background1"/>
            <w:tcMar>
              <w:top w:w="100" w:type="dxa"/>
              <w:left w:w="100" w:type="dxa"/>
              <w:bottom w:w="100" w:type="dxa"/>
              <w:right w:w="100" w:type="dxa"/>
            </w:tcMar>
          </w:tcPr>
          <w:p w14:paraId="0682356C" w14:textId="4B6582C9" w:rsidR="002E6D26" w:rsidRDefault="00FA25EB" w:rsidP="00191C49">
            <w:pPr>
              <w:rPr>
                <w:sz w:val="22"/>
                <w:szCs w:val="22"/>
              </w:rPr>
            </w:pPr>
            <w:r w:rsidRPr="099FC8E5">
              <w:rPr>
                <w:sz w:val="22"/>
                <w:szCs w:val="22"/>
              </w:rPr>
              <w:t>alle medewerkers</w:t>
            </w:r>
          </w:p>
        </w:tc>
        <w:tc>
          <w:tcPr>
            <w:tcW w:w="1984" w:type="dxa"/>
            <w:shd w:val="clear" w:color="auto" w:fill="FFFFFF" w:themeFill="background1"/>
          </w:tcPr>
          <w:p w14:paraId="4C4820DD" w14:textId="781A90E4" w:rsidR="002E6D26" w:rsidRDefault="00FA25EB" w:rsidP="00191C49">
            <w:pPr>
              <w:rPr>
                <w:sz w:val="22"/>
                <w:szCs w:val="22"/>
              </w:rPr>
            </w:pPr>
            <w:r w:rsidRPr="099FC8E5">
              <w:rPr>
                <w:sz w:val="22"/>
                <w:szCs w:val="22"/>
              </w:rPr>
              <w:t>basis</w:t>
            </w:r>
          </w:p>
        </w:tc>
        <w:tc>
          <w:tcPr>
            <w:tcW w:w="3686" w:type="dxa"/>
            <w:shd w:val="clear" w:color="auto" w:fill="FFFFFF" w:themeFill="background1"/>
          </w:tcPr>
          <w:p w14:paraId="062193B5" w14:textId="006462DA" w:rsidR="002E6D26" w:rsidRDefault="00FA25EB" w:rsidP="00191C49">
            <w:pPr>
              <w:rPr>
                <w:sz w:val="22"/>
                <w:szCs w:val="22"/>
              </w:rPr>
            </w:pPr>
            <w:r w:rsidRPr="099FC8E5">
              <w:rPr>
                <w:sz w:val="22"/>
                <w:szCs w:val="22"/>
              </w:rPr>
              <w:t>e-</w:t>
            </w:r>
            <w:proofErr w:type="spellStart"/>
            <w:r w:rsidRPr="099FC8E5">
              <w:rPr>
                <w:sz w:val="22"/>
                <w:szCs w:val="22"/>
              </w:rPr>
              <w:t>learning</w:t>
            </w:r>
            <w:proofErr w:type="spellEnd"/>
            <w:r w:rsidRPr="099FC8E5">
              <w:rPr>
                <w:sz w:val="22"/>
                <w:szCs w:val="22"/>
              </w:rPr>
              <w:t xml:space="preserve"> privacy </w:t>
            </w:r>
          </w:p>
        </w:tc>
      </w:tr>
      <w:tr w:rsidR="002E6D26" w:rsidRPr="00C44299" w14:paraId="6DFB8C99" w14:textId="77777777" w:rsidTr="00E1727F">
        <w:tc>
          <w:tcPr>
            <w:tcW w:w="1838" w:type="dxa"/>
            <w:shd w:val="clear" w:color="auto" w:fill="FFFFFF" w:themeFill="background1"/>
            <w:tcMar>
              <w:top w:w="100" w:type="dxa"/>
              <w:left w:w="100" w:type="dxa"/>
              <w:bottom w:w="100" w:type="dxa"/>
              <w:right w:w="100" w:type="dxa"/>
            </w:tcMar>
          </w:tcPr>
          <w:p w14:paraId="3B8C9A42" w14:textId="77777777" w:rsidR="002E6D26" w:rsidRPr="00D2739A" w:rsidRDefault="002E6D26" w:rsidP="003B45E7">
            <w:pPr>
              <w:rPr>
                <w:sz w:val="22"/>
                <w:szCs w:val="22"/>
              </w:rPr>
            </w:pPr>
          </w:p>
        </w:tc>
        <w:tc>
          <w:tcPr>
            <w:tcW w:w="2410" w:type="dxa"/>
            <w:shd w:val="clear" w:color="auto" w:fill="FFFFFF" w:themeFill="background1"/>
            <w:tcMar>
              <w:top w:w="100" w:type="dxa"/>
              <w:left w:w="100" w:type="dxa"/>
              <w:bottom w:w="100" w:type="dxa"/>
              <w:right w:w="100" w:type="dxa"/>
            </w:tcMar>
          </w:tcPr>
          <w:p w14:paraId="1C06AD92" w14:textId="6EFEF09B" w:rsidR="002E6D26" w:rsidRDefault="00B03A3B" w:rsidP="00191C49">
            <w:pPr>
              <w:rPr>
                <w:sz w:val="22"/>
                <w:szCs w:val="22"/>
              </w:rPr>
            </w:pPr>
            <w:r w:rsidRPr="099FC8E5">
              <w:rPr>
                <w:sz w:val="22"/>
                <w:szCs w:val="22"/>
              </w:rPr>
              <w:t>medewerkers administratie en schoolleiding</w:t>
            </w:r>
          </w:p>
        </w:tc>
        <w:tc>
          <w:tcPr>
            <w:tcW w:w="1984" w:type="dxa"/>
            <w:shd w:val="clear" w:color="auto" w:fill="FFFFFF" w:themeFill="background1"/>
          </w:tcPr>
          <w:p w14:paraId="473D7A7A" w14:textId="381949B2" w:rsidR="002E6D26" w:rsidRDefault="006B409C" w:rsidP="00191C49">
            <w:pPr>
              <w:rPr>
                <w:sz w:val="22"/>
                <w:szCs w:val="22"/>
              </w:rPr>
            </w:pPr>
            <w:r w:rsidRPr="099FC8E5">
              <w:rPr>
                <w:sz w:val="22"/>
                <w:szCs w:val="22"/>
              </w:rPr>
              <w:t>gevorderd</w:t>
            </w:r>
          </w:p>
        </w:tc>
        <w:tc>
          <w:tcPr>
            <w:tcW w:w="3686" w:type="dxa"/>
            <w:shd w:val="clear" w:color="auto" w:fill="FFFFFF" w:themeFill="background1"/>
          </w:tcPr>
          <w:p w14:paraId="1C907C41" w14:textId="09BBE28F" w:rsidR="002E6D26" w:rsidRDefault="00850AEF" w:rsidP="00191C49">
            <w:pPr>
              <w:rPr>
                <w:sz w:val="22"/>
                <w:szCs w:val="22"/>
              </w:rPr>
            </w:pPr>
            <w:r w:rsidRPr="099FC8E5">
              <w:rPr>
                <w:sz w:val="22"/>
                <w:szCs w:val="22"/>
              </w:rPr>
              <w:t>verdiepende</w:t>
            </w:r>
            <w:r w:rsidR="006B409C" w:rsidRPr="099FC8E5">
              <w:rPr>
                <w:sz w:val="22"/>
                <w:szCs w:val="22"/>
              </w:rPr>
              <w:t xml:space="preserve"> </w:t>
            </w:r>
            <w:r w:rsidRPr="099FC8E5">
              <w:rPr>
                <w:sz w:val="22"/>
                <w:szCs w:val="22"/>
              </w:rPr>
              <w:t>scholing omgaan met leerlinggegevens</w:t>
            </w:r>
          </w:p>
        </w:tc>
      </w:tr>
      <w:tr w:rsidR="00507248" w:rsidRPr="00C44299" w14:paraId="1DF9AAA2" w14:textId="4E5AC1A3" w:rsidTr="00E1727F">
        <w:tc>
          <w:tcPr>
            <w:tcW w:w="1838" w:type="dxa"/>
            <w:shd w:val="clear" w:color="auto" w:fill="FFFFFF" w:themeFill="background1"/>
            <w:tcMar>
              <w:top w:w="100" w:type="dxa"/>
              <w:left w:w="100" w:type="dxa"/>
              <w:bottom w:w="100" w:type="dxa"/>
              <w:right w:w="100" w:type="dxa"/>
            </w:tcMar>
          </w:tcPr>
          <w:p w14:paraId="6F475CD0" w14:textId="6B89274F" w:rsidR="00507248" w:rsidRPr="00C44299" w:rsidRDefault="00507248" w:rsidP="00191C49">
            <w:pPr>
              <w:ind w:left="360"/>
              <w:rPr>
                <w:rFonts w:cs="Open Sans"/>
                <w:sz w:val="22"/>
                <w:szCs w:val="22"/>
              </w:rPr>
            </w:pPr>
            <w:r w:rsidRPr="099FC8E5">
              <w:rPr>
                <w:rStyle w:val="normaltextrun"/>
                <w:rFonts w:cs="Open Sans"/>
                <w:sz w:val="22"/>
                <w:szCs w:val="22"/>
                <w:shd w:val="clear" w:color="auto" w:fill="FFFF00"/>
              </w:rPr>
              <w:t xml:space="preserve">&lt;Vul </w:t>
            </w:r>
            <w:r w:rsidR="00F61567" w:rsidRPr="099FC8E5">
              <w:rPr>
                <w:rStyle w:val="normaltextrun"/>
                <w:rFonts w:cs="Open Sans"/>
                <w:sz w:val="22"/>
                <w:szCs w:val="22"/>
                <w:shd w:val="clear" w:color="auto" w:fill="FFFF00"/>
              </w:rPr>
              <w:t>aan</w:t>
            </w:r>
            <w:r w:rsidRPr="099FC8E5">
              <w:rPr>
                <w:rStyle w:val="normaltextrun"/>
                <w:rFonts w:cs="Open Sans"/>
                <w:sz w:val="22"/>
                <w:szCs w:val="22"/>
                <w:shd w:val="clear" w:color="auto" w:fill="FFFF00"/>
              </w:rPr>
              <w:t>&gt;</w:t>
            </w:r>
          </w:p>
        </w:tc>
        <w:tc>
          <w:tcPr>
            <w:tcW w:w="2410" w:type="dxa"/>
            <w:shd w:val="clear" w:color="auto" w:fill="FFFFFF" w:themeFill="background1"/>
            <w:tcMar>
              <w:top w:w="100" w:type="dxa"/>
              <w:left w:w="100" w:type="dxa"/>
              <w:bottom w:w="100" w:type="dxa"/>
              <w:right w:w="100" w:type="dxa"/>
            </w:tcMar>
          </w:tcPr>
          <w:p w14:paraId="7E3A4F1B" w14:textId="3147AAD4" w:rsidR="00507248" w:rsidRPr="00E1727F" w:rsidRDefault="00F61567" w:rsidP="00E1727F">
            <w:pPr>
              <w:ind w:left="360"/>
              <w:rPr>
                <w:rFonts w:cs="Open Sans"/>
                <w:sz w:val="22"/>
                <w:szCs w:val="22"/>
              </w:rPr>
            </w:pPr>
            <w:r w:rsidRPr="099FC8E5">
              <w:rPr>
                <w:rStyle w:val="normaltextrun"/>
                <w:rFonts w:cs="Open Sans"/>
                <w:sz w:val="22"/>
                <w:szCs w:val="22"/>
                <w:shd w:val="clear" w:color="auto" w:fill="FFFF00"/>
              </w:rPr>
              <w:t>&lt;Vul aan&gt;</w:t>
            </w:r>
            <w:r w:rsidRPr="099FC8E5">
              <w:rPr>
                <w:rStyle w:val="eop"/>
                <w:rFonts w:cs="Open Sans"/>
                <w:sz w:val="22"/>
                <w:szCs w:val="22"/>
              </w:rPr>
              <w:t> </w:t>
            </w:r>
          </w:p>
        </w:tc>
        <w:tc>
          <w:tcPr>
            <w:tcW w:w="1984" w:type="dxa"/>
            <w:shd w:val="clear" w:color="auto" w:fill="FFFFFF" w:themeFill="background1"/>
          </w:tcPr>
          <w:p w14:paraId="1F66C96C" w14:textId="25714B47" w:rsidR="00507248" w:rsidRPr="00E1727F" w:rsidRDefault="00F61567" w:rsidP="00E1727F">
            <w:pPr>
              <w:ind w:left="360"/>
              <w:rPr>
                <w:rStyle w:val="normaltextrun"/>
                <w:rFonts w:cs="Open Sans"/>
                <w:sz w:val="22"/>
                <w:szCs w:val="22"/>
                <w:shd w:val="clear" w:color="auto" w:fill="FFFF00"/>
              </w:rPr>
            </w:pPr>
            <w:r w:rsidRPr="099FC8E5">
              <w:rPr>
                <w:rStyle w:val="normaltextrun"/>
                <w:rFonts w:cs="Open Sans"/>
                <w:sz w:val="22"/>
                <w:szCs w:val="22"/>
                <w:shd w:val="clear" w:color="auto" w:fill="FFFF00"/>
              </w:rPr>
              <w:t>&lt;Vul aan&gt;</w:t>
            </w:r>
            <w:r w:rsidRPr="099FC8E5">
              <w:rPr>
                <w:rStyle w:val="eop"/>
                <w:rFonts w:cs="Open Sans"/>
                <w:sz w:val="22"/>
                <w:szCs w:val="22"/>
              </w:rPr>
              <w:t> </w:t>
            </w:r>
          </w:p>
        </w:tc>
        <w:tc>
          <w:tcPr>
            <w:tcW w:w="3686" w:type="dxa"/>
            <w:shd w:val="clear" w:color="auto" w:fill="FFFFFF" w:themeFill="background1"/>
          </w:tcPr>
          <w:p w14:paraId="0AC3658E" w14:textId="0661A87B" w:rsidR="00507248" w:rsidRPr="00E1727F" w:rsidRDefault="00F61567" w:rsidP="00E1727F">
            <w:pPr>
              <w:ind w:left="360"/>
              <w:rPr>
                <w:rStyle w:val="normaltextrun"/>
                <w:rFonts w:cs="Open Sans"/>
                <w:sz w:val="22"/>
                <w:szCs w:val="22"/>
                <w:shd w:val="clear" w:color="auto" w:fill="FFFF00"/>
              </w:rPr>
            </w:pPr>
            <w:r w:rsidRPr="099FC8E5">
              <w:rPr>
                <w:rStyle w:val="normaltextrun"/>
                <w:rFonts w:cs="Open Sans"/>
                <w:sz w:val="22"/>
                <w:szCs w:val="22"/>
                <w:shd w:val="clear" w:color="auto" w:fill="FFFF00"/>
              </w:rPr>
              <w:t>&lt;Vul aan&gt;</w:t>
            </w:r>
            <w:r w:rsidRPr="099FC8E5">
              <w:rPr>
                <w:rStyle w:val="eop"/>
                <w:rFonts w:cs="Open Sans"/>
                <w:sz w:val="22"/>
                <w:szCs w:val="22"/>
              </w:rPr>
              <w:t> </w:t>
            </w:r>
          </w:p>
        </w:tc>
      </w:tr>
    </w:tbl>
    <w:p w14:paraId="0469FD28" w14:textId="77777777" w:rsidR="003B45E7" w:rsidRPr="003B45E7" w:rsidRDefault="003B45E7" w:rsidP="003B45E7"/>
    <w:p w14:paraId="618C38AD" w14:textId="6866452A" w:rsidR="008C5AA7" w:rsidRDefault="718020DB" w:rsidP="57D98335">
      <w:pPr>
        <w:pStyle w:val="Kop1"/>
      </w:pPr>
      <w:bookmarkStart w:id="11" w:name="_Toc229566624"/>
      <w:r>
        <w:t>6</w:t>
      </w:r>
      <w:r w:rsidR="0082030C">
        <w:tab/>
        <w:t>Professionaliseringsa</w:t>
      </w:r>
      <w:r w:rsidR="00664889">
        <w:t>genda</w:t>
      </w:r>
      <w:bookmarkEnd w:id="11"/>
    </w:p>
    <w:p w14:paraId="6D10BD1B" w14:textId="3633ADBE" w:rsidR="00810ECC" w:rsidRPr="00513477" w:rsidRDefault="00810ECC" w:rsidP="00810ECC">
      <w:pPr>
        <w:rPr>
          <w:b/>
          <w:color w:val="2E3093"/>
          <w:sz w:val="22"/>
          <w:szCs w:val="22"/>
        </w:rPr>
      </w:pPr>
      <w:r w:rsidRPr="099FC8E5">
        <w:rPr>
          <w:b/>
          <w:color w:val="2E3093"/>
          <w:sz w:val="22"/>
          <w:szCs w:val="22"/>
        </w:rPr>
        <w:t>Toelichting</w:t>
      </w:r>
    </w:p>
    <w:p w14:paraId="66A30685" w14:textId="07C8C1D2" w:rsidR="004F2656" w:rsidRPr="00513477" w:rsidRDefault="00A6137E" w:rsidP="004F2656">
      <w:pPr>
        <w:rPr>
          <w:color w:val="2E3093"/>
          <w:sz w:val="22"/>
          <w:szCs w:val="22"/>
        </w:rPr>
      </w:pPr>
      <w:r w:rsidRPr="099FC8E5">
        <w:rPr>
          <w:color w:val="2E3093"/>
          <w:sz w:val="22"/>
          <w:szCs w:val="22"/>
        </w:rPr>
        <w:t>Maak inzichtelijk wanneer welke professionaliseringsactiviteiten in het schooljaar worden georganiseerd</w:t>
      </w:r>
      <w:r w:rsidR="004107B8" w:rsidRPr="099FC8E5">
        <w:rPr>
          <w:color w:val="2E3093"/>
          <w:sz w:val="22"/>
          <w:szCs w:val="22"/>
        </w:rPr>
        <w:t xml:space="preserve"> en communiceer dit met het team</w:t>
      </w:r>
      <w:r w:rsidRPr="099FC8E5">
        <w:rPr>
          <w:color w:val="2E3093"/>
          <w:sz w:val="22"/>
          <w:szCs w:val="22"/>
        </w:rPr>
        <w:t xml:space="preserve">. </w:t>
      </w:r>
      <w:r w:rsidR="004F2656" w:rsidRPr="099FC8E5">
        <w:rPr>
          <w:color w:val="2E3093"/>
          <w:sz w:val="22"/>
          <w:szCs w:val="22"/>
        </w:rPr>
        <w:t>De voorbeeldagenda hieronder kun je aanpassen aan de eigen situatie van de school.</w:t>
      </w:r>
    </w:p>
    <w:p w14:paraId="4C996E1C" w14:textId="173E1780" w:rsidR="00810ECC" w:rsidRPr="00A6137E" w:rsidRDefault="00810ECC" w:rsidP="00810ECC">
      <w:pPr>
        <w:rPr>
          <w:i/>
          <w:color w:val="2E3093"/>
          <w:sz w:val="22"/>
          <w:szCs w:val="22"/>
        </w:rPr>
      </w:pPr>
    </w:p>
    <w:p w14:paraId="2B0CD6F1" w14:textId="4696CC26" w:rsidR="000D5796" w:rsidRDefault="000D5796" w:rsidP="000D5796">
      <w:pPr>
        <w:rPr>
          <w:sz w:val="22"/>
          <w:szCs w:val="22"/>
        </w:rPr>
      </w:pPr>
      <w:r w:rsidRPr="099FC8E5">
        <w:rPr>
          <w:sz w:val="22"/>
          <w:szCs w:val="22"/>
        </w:rPr>
        <w:t>Onderstaande agenda geeft een overzicht van de professionaliseringsactiviteiten die gedurende het schooljaar worden georganiseerd.</w:t>
      </w:r>
    </w:p>
    <w:p w14:paraId="46A786E1" w14:textId="77777777" w:rsidR="008C5AA7" w:rsidRPr="008C5AA7" w:rsidRDefault="008C5AA7" w:rsidP="008C5AA7"/>
    <w:tbl>
      <w:tblPr>
        <w:tblW w:w="99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600" w:firstRow="0" w:lastRow="0" w:firstColumn="0" w:lastColumn="0" w:noHBand="1" w:noVBand="1"/>
      </w:tblPr>
      <w:tblGrid>
        <w:gridCol w:w="2263"/>
        <w:gridCol w:w="3544"/>
        <w:gridCol w:w="4111"/>
      </w:tblGrid>
      <w:tr w:rsidR="00431BC3" w:rsidRPr="00C44299" w14:paraId="7DFE7A2E" w14:textId="22EF3AFE" w:rsidTr="04A3AAD1">
        <w:tc>
          <w:tcPr>
            <w:tcW w:w="2263" w:type="dxa"/>
            <w:tcBorders>
              <w:top w:val="single" w:sz="4" w:space="0" w:color="000000" w:themeColor="text1"/>
              <w:left w:val="single" w:sz="4" w:space="0" w:color="000000" w:themeColor="text1"/>
              <w:bottom w:val="nil"/>
              <w:right w:val="single" w:sz="4" w:space="0" w:color="FFFFFF" w:themeColor="background1"/>
            </w:tcBorders>
            <w:shd w:val="clear" w:color="auto" w:fill="36399D"/>
            <w:tcMar>
              <w:top w:w="100" w:type="dxa"/>
              <w:left w:w="100" w:type="dxa"/>
              <w:bottom w:w="100" w:type="dxa"/>
              <w:right w:w="100" w:type="dxa"/>
            </w:tcMar>
          </w:tcPr>
          <w:p w14:paraId="78AA09CF" w14:textId="74E6F36E" w:rsidR="00431BC3" w:rsidRPr="00C44299" w:rsidRDefault="00431BC3" w:rsidP="000D3657">
            <w:pPr>
              <w:spacing w:line="240" w:lineRule="auto"/>
              <w:rPr>
                <w:rFonts w:cs="Open Sans"/>
                <w:b/>
                <w:color w:val="FFFFFF" w:themeColor="background1"/>
                <w:sz w:val="22"/>
                <w:szCs w:val="22"/>
              </w:rPr>
            </w:pPr>
            <w:r w:rsidRPr="099FC8E5">
              <w:rPr>
                <w:rFonts w:cs="Open Sans"/>
                <w:b/>
                <w:color w:val="FFFFFF" w:themeColor="background1"/>
                <w:sz w:val="22"/>
                <w:szCs w:val="22"/>
              </w:rPr>
              <w:t>Datum</w:t>
            </w:r>
          </w:p>
        </w:tc>
        <w:tc>
          <w:tcPr>
            <w:tcW w:w="3544" w:type="dxa"/>
            <w:tcBorders>
              <w:top w:val="single" w:sz="4" w:space="0" w:color="000000" w:themeColor="text1"/>
              <w:left w:val="single" w:sz="4" w:space="0" w:color="FFFFFF" w:themeColor="background1"/>
              <w:bottom w:val="nil"/>
              <w:right w:val="single" w:sz="4" w:space="0" w:color="FFFFFF" w:themeColor="background1"/>
            </w:tcBorders>
            <w:shd w:val="clear" w:color="auto" w:fill="2E3093"/>
            <w:tcMar>
              <w:top w:w="100" w:type="dxa"/>
              <w:left w:w="100" w:type="dxa"/>
              <w:bottom w:w="100" w:type="dxa"/>
              <w:right w:w="100" w:type="dxa"/>
            </w:tcMar>
          </w:tcPr>
          <w:p w14:paraId="2E473D11" w14:textId="4DEB16B2" w:rsidR="00431BC3" w:rsidRPr="00C44299" w:rsidRDefault="00431BC3" w:rsidP="000D3657">
            <w:pPr>
              <w:spacing w:line="240" w:lineRule="auto"/>
              <w:rPr>
                <w:rFonts w:cs="Open Sans"/>
                <w:b/>
                <w:color w:val="FFFFFF" w:themeColor="background1"/>
                <w:sz w:val="22"/>
                <w:szCs w:val="22"/>
              </w:rPr>
            </w:pPr>
            <w:r w:rsidRPr="099FC8E5">
              <w:rPr>
                <w:rFonts w:cs="Open Sans"/>
                <w:b/>
                <w:color w:val="FFFFFF" w:themeColor="background1"/>
                <w:sz w:val="22"/>
                <w:szCs w:val="22"/>
              </w:rPr>
              <w:t>Activiteit</w:t>
            </w:r>
          </w:p>
        </w:tc>
        <w:tc>
          <w:tcPr>
            <w:tcW w:w="4111" w:type="dxa"/>
            <w:tcBorders>
              <w:top w:val="single" w:sz="4" w:space="0" w:color="000000" w:themeColor="text1"/>
              <w:left w:val="single" w:sz="4" w:space="0" w:color="FFFFFF" w:themeColor="background1"/>
              <w:bottom w:val="nil"/>
              <w:right w:val="single" w:sz="4" w:space="0" w:color="FFFFFF" w:themeColor="background1"/>
            </w:tcBorders>
            <w:shd w:val="clear" w:color="auto" w:fill="2E3093"/>
          </w:tcPr>
          <w:p w14:paraId="69B4F195" w14:textId="078383AD" w:rsidR="00431BC3" w:rsidRPr="00C44299" w:rsidRDefault="00431BC3" w:rsidP="000D3657">
            <w:pPr>
              <w:spacing w:line="240" w:lineRule="auto"/>
              <w:rPr>
                <w:rFonts w:cs="Open Sans"/>
                <w:b/>
                <w:color w:val="FFFFFF" w:themeColor="background1"/>
                <w:sz w:val="22"/>
                <w:szCs w:val="22"/>
              </w:rPr>
            </w:pPr>
            <w:r w:rsidRPr="099FC8E5">
              <w:rPr>
                <w:rFonts w:cs="Open Sans"/>
                <w:b/>
                <w:color w:val="FFFFFF" w:themeColor="background1"/>
                <w:sz w:val="22"/>
                <w:szCs w:val="22"/>
              </w:rPr>
              <w:t>Doelgroep</w:t>
            </w:r>
          </w:p>
        </w:tc>
      </w:tr>
      <w:tr w:rsidR="00431BC3" w:rsidRPr="00A853D5" w14:paraId="0CB8A3B8" w14:textId="5A26F668" w:rsidTr="04A3AAD1">
        <w:tc>
          <w:tcPr>
            <w:tcW w:w="2263" w:type="dxa"/>
            <w:shd w:val="clear" w:color="auto" w:fill="FFFFFF" w:themeFill="background1"/>
            <w:tcMar>
              <w:top w:w="100" w:type="dxa"/>
              <w:left w:w="100" w:type="dxa"/>
              <w:bottom w:w="100" w:type="dxa"/>
              <w:right w:w="100" w:type="dxa"/>
            </w:tcMar>
          </w:tcPr>
          <w:p w14:paraId="26A24214" w14:textId="3838709A" w:rsidR="00431BC3" w:rsidRPr="00C44299" w:rsidRDefault="004F2656" w:rsidP="000D3657">
            <w:pPr>
              <w:spacing w:line="240" w:lineRule="auto"/>
              <w:rPr>
                <w:rFonts w:cs="Open Sans"/>
                <w:sz w:val="22"/>
                <w:szCs w:val="22"/>
              </w:rPr>
            </w:pPr>
            <w:r w:rsidRPr="099FC8E5">
              <w:rPr>
                <w:rFonts w:cs="Open Sans"/>
                <w:sz w:val="22"/>
                <w:szCs w:val="22"/>
              </w:rPr>
              <w:t>september</w:t>
            </w:r>
          </w:p>
        </w:tc>
        <w:tc>
          <w:tcPr>
            <w:tcW w:w="3544" w:type="dxa"/>
            <w:shd w:val="clear" w:color="auto" w:fill="FFFFFF" w:themeFill="background1"/>
            <w:tcMar>
              <w:top w:w="100" w:type="dxa"/>
              <w:left w:w="100" w:type="dxa"/>
              <w:bottom w:w="100" w:type="dxa"/>
              <w:right w:w="100" w:type="dxa"/>
            </w:tcMar>
          </w:tcPr>
          <w:p w14:paraId="7887CC61" w14:textId="102498FF" w:rsidR="00431BC3" w:rsidRPr="008C5AA7" w:rsidRDefault="004F2656" w:rsidP="00D00FD0">
            <w:pPr>
              <w:rPr>
                <w:sz w:val="22"/>
                <w:szCs w:val="22"/>
              </w:rPr>
            </w:pPr>
            <w:r w:rsidRPr="099FC8E5">
              <w:rPr>
                <w:sz w:val="22"/>
                <w:szCs w:val="22"/>
              </w:rPr>
              <w:t>studiedag digitale geletterdheid</w:t>
            </w:r>
          </w:p>
        </w:tc>
        <w:tc>
          <w:tcPr>
            <w:tcW w:w="4111" w:type="dxa"/>
            <w:shd w:val="clear" w:color="auto" w:fill="FFFFFF" w:themeFill="background1"/>
          </w:tcPr>
          <w:p w14:paraId="193D0D5D" w14:textId="768278DD" w:rsidR="00431BC3" w:rsidRPr="008C5AA7" w:rsidRDefault="004F2656" w:rsidP="008C5AA7">
            <w:pPr>
              <w:rPr>
                <w:rStyle w:val="normaltextrun"/>
                <w:rFonts w:cs="Open Sans"/>
                <w:sz w:val="22"/>
                <w:szCs w:val="22"/>
              </w:rPr>
            </w:pPr>
            <w:r w:rsidRPr="099FC8E5">
              <w:rPr>
                <w:rStyle w:val="normaltextrun"/>
                <w:rFonts w:cs="Open Sans"/>
                <w:sz w:val="22"/>
                <w:szCs w:val="22"/>
              </w:rPr>
              <w:t>alle medewerkers</w:t>
            </w:r>
          </w:p>
        </w:tc>
      </w:tr>
      <w:tr w:rsidR="00D00FD0" w:rsidRPr="00A853D5" w14:paraId="16DEF7D7" w14:textId="77777777" w:rsidTr="04A3AAD1">
        <w:tc>
          <w:tcPr>
            <w:tcW w:w="2263" w:type="dxa"/>
            <w:shd w:val="clear" w:color="auto" w:fill="FFFFFF" w:themeFill="background1"/>
            <w:tcMar>
              <w:top w:w="100" w:type="dxa"/>
              <w:left w:w="100" w:type="dxa"/>
              <w:bottom w:w="100" w:type="dxa"/>
              <w:right w:w="100" w:type="dxa"/>
            </w:tcMar>
          </w:tcPr>
          <w:p w14:paraId="6D871E98" w14:textId="309D77EB" w:rsidR="00D00FD0" w:rsidRDefault="005B1EED" w:rsidP="000D3657">
            <w:pPr>
              <w:spacing w:line="240" w:lineRule="auto"/>
              <w:rPr>
                <w:rStyle w:val="normaltextrun"/>
                <w:rFonts w:cs="Open Sans"/>
                <w:sz w:val="22"/>
                <w:szCs w:val="22"/>
              </w:rPr>
            </w:pPr>
            <w:r w:rsidRPr="099FC8E5">
              <w:rPr>
                <w:rStyle w:val="normaltextrun"/>
                <w:rFonts w:cs="Open Sans"/>
                <w:sz w:val="22"/>
                <w:szCs w:val="22"/>
              </w:rPr>
              <w:t>oktober</w:t>
            </w:r>
          </w:p>
        </w:tc>
        <w:tc>
          <w:tcPr>
            <w:tcW w:w="3544" w:type="dxa"/>
            <w:shd w:val="clear" w:color="auto" w:fill="FFFFFF" w:themeFill="background1"/>
            <w:tcMar>
              <w:top w:w="100" w:type="dxa"/>
              <w:left w:w="100" w:type="dxa"/>
              <w:bottom w:w="100" w:type="dxa"/>
              <w:right w:w="100" w:type="dxa"/>
            </w:tcMar>
          </w:tcPr>
          <w:p w14:paraId="73ADB210" w14:textId="68758F4C" w:rsidR="00D00FD0" w:rsidRDefault="005B1EED" w:rsidP="00D00FD0">
            <w:pPr>
              <w:rPr>
                <w:sz w:val="22"/>
                <w:szCs w:val="22"/>
              </w:rPr>
            </w:pPr>
            <w:r w:rsidRPr="099FC8E5">
              <w:rPr>
                <w:sz w:val="22"/>
                <w:szCs w:val="22"/>
              </w:rPr>
              <w:t xml:space="preserve">cursus lesgeven in digitale geletterdheid </w:t>
            </w:r>
          </w:p>
        </w:tc>
        <w:tc>
          <w:tcPr>
            <w:tcW w:w="4111" w:type="dxa"/>
            <w:shd w:val="clear" w:color="auto" w:fill="FFFFFF" w:themeFill="background1"/>
          </w:tcPr>
          <w:p w14:paraId="699511F6" w14:textId="4C4DC4C1" w:rsidR="00D00FD0" w:rsidRDefault="005B1EED" w:rsidP="008C5AA7">
            <w:pPr>
              <w:rPr>
                <w:rStyle w:val="normaltextrun"/>
                <w:rFonts w:cs="Open Sans"/>
                <w:sz w:val="22"/>
                <w:szCs w:val="22"/>
              </w:rPr>
            </w:pPr>
            <w:r w:rsidRPr="099FC8E5">
              <w:rPr>
                <w:rStyle w:val="normaltextrun"/>
                <w:rFonts w:cs="Open Sans"/>
                <w:sz w:val="22"/>
                <w:szCs w:val="22"/>
              </w:rPr>
              <w:t>leraren die lesgeven in digitale geletterdheid</w:t>
            </w:r>
          </w:p>
        </w:tc>
      </w:tr>
      <w:tr w:rsidR="00D91642" w:rsidRPr="00A853D5" w14:paraId="4DB2CAEF" w14:textId="77777777" w:rsidTr="04A3AAD1">
        <w:tc>
          <w:tcPr>
            <w:tcW w:w="2263" w:type="dxa"/>
            <w:shd w:val="clear" w:color="auto" w:fill="FFFFFF" w:themeFill="background1"/>
            <w:tcMar>
              <w:top w:w="100" w:type="dxa"/>
              <w:left w:w="100" w:type="dxa"/>
              <w:bottom w:w="100" w:type="dxa"/>
              <w:right w:w="100" w:type="dxa"/>
            </w:tcMar>
          </w:tcPr>
          <w:p w14:paraId="37AEB3E7" w14:textId="1A9FA161" w:rsidR="00D91642" w:rsidRDefault="00D91642" w:rsidP="000D3657">
            <w:pPr>
              <w:spacing w:line="240" w:lineRule="auto"/>
              <w:rPr>
                <w:rStyle w:val="normaltextrun"/>
                <w:rFonts w:cs="Open Sans"/>
                <w:sz w:val="22"/>
                <w:szCs w:val="22"/>
              </w:rPr>
            </w:pPr>
            <w:r w:rsidRPr="099FC8E5">
              <w:rPr>
                <w:rStyle w:val="normaltextrun"/>
                <w:rFonts w:cs="Open Sans"/>
                <w:sz w:val="22"/>
                <w:szCs w:val="22"/>
              </w:rPr>
              <w:t>november</w:t>
            </w:r>
          </w:p>
        </w:tc>
        <w:tc>
          <w:tcPr>
            <w:tcW w:w="3544" w:type="dxa"/>
            <w:shd w:val="clear" w:color="auto" w:fill="FFFFFF" w:themeFill="background1"/>
            <w:tcMar>
              <w:top w:w="100" w:type="dxa"/>
              <w:left w:w="100" w:type="dxa"/>
              <w:bottom w:w="100" w:type="dxa"/>
              <w:right w:w="100" w:type="dxa"/>
            </w:tcMar>
          </w:tcPr>
          <w:p w14:paraId="44386A60" w14:textId="5813DF87" w:rsidR="00D91642" w:rsidRDefault="00D91642" w:rsidP="00D00FD0">
            <w:pPr>
              <w:rPr>
                <w:sz w:val="22"/>
                <w:szCs w:val="22"/>
              </w:rPr>
            </w:pPr>
            <w:r w:rsidRPr="099FC8E5">
              <w:rPr>
                <w:sz w:val="22"/>
                <w:szCs w:val="22"/>
              </w:rPr>
              <w:t>studiedag AI-geletterdheid</w:t>
            </w:r>
          </w:p>
        </w:tc>
        <w:tc>
          <w:tcPr>
            <w:tcW w:w="4111" w:type="dxa"/>
            <w:shd w:val="clear" w:color="auto" w:fill="FFFFFF" w:themeFill="background1"/>
          </w:tcPr>
          <w:p w14:paraId="4355CD53" w14:textId="7D2A740C" w:rsidR="00D91642" w:rsidRDefault="00D91642" w:rsidP="008C5AA7">
            <w:pPr>
              <w:rPr>
                <w:rStyle w:val="normaltextrun"/>
                <w:rFonts w:cs="Open Sans"/>
                <w:sz w:val="22"/>
                <w:szCs w:val="22"/>
              </w:rPr>
            </w:pPr>
            <w:r w:rsidRPr="099FC8E5">
              <w:rPr>
                <w:rStyle w:val="normaltextrun"/>
                <w:rFonts w:cs="Open Sans"/>
                <w:sz w:val="22"/>
                <w:szCs w:val="22"/>
              </w:rPr>
              <w:t>alle medewerkers</w:t>
            </w:r>
          </w:p>
        </w:tc>
      </w:tr>
      <w:tr w:rsidR="00EC36F1" w:rsidRPr="00A853D5" w14:paraId="03C300D0" w14:textId="77777777" w:rsidTr="04A3AAD1">
        <w:tc>
          <w:tcPr>
            <w:tcW w:w="2263" w:type="dxa"/>
            <w:shd w:val="clear" w:color="auto" w:fill="FFFFFF" w:themeFill="background1"/>
            <w:tcMar>
              <w:top w:w="100" w:type="dxa"/>
              <w:left w:w="100" w:type="dxa"/>
              <w:bottom w:w="100" w:type="dxa"/>
              <w:right w:w="100" w:type="dxa"/>
            </w:tcMar>
          </w:tcPr>
          <w:p w14:paraId="76F9508A" w14:textId="62776970" w:rsidR="00EC36F1" w:rsidRDefault="00EC36F1" w:rsidP="000D3657">
            <w:pPr>
              <w:spacing w:line="240" w:lineRule="auto"/>
              <w:rPr>
                <w:rStyle w:val="normaltextrun"/>
                <w:rFonts w:cs="Open Sans"/>
                <w:sz w:val="22"/>
                <w:szCs w:val="22"/>
              </w:rPr>
            </w:pPr>
            <w:r w:rsidRPr="099FC8E5">
              <w:rPr>
                <w:rStyle w:val="normaltextrun"/>
                <w:rFonts w:cs="Open Sans"/>
                <w:sz w:val="22"/>
                <w:szCs w:val="22"/>
              </w:rPr>
              <w:t>januari</w:t>
            </w:r>
          </w:p>
        </w:tc>
        <w:tc>
          <w:tcPr>
            <w:tcW w:w="3544" w:type="dxa"/>
            <w:shd w:val="clear" w:color="auto" w:fill="FFFFFF" w:themeFill="background1"/>
            <w:tcMar>
              <w:top w:w="100" w:type="dxa"/>
              <w:left w:w="100" w:type="dxa"/>
              <w:bottom w:w="100" w:type="dxa"/>
              <w:right w:w="100" w:type="dxa"/>
            </w:tcMar>
          </w:tcPr>
          <w:p w14:paraId="5593B9C3" w14:textId="419DDAB1" w:rsidR="00EC36F1" w:rsidRDefault="00EC36F1" w:rsidP="00D00FD0">
            <w:pPr>
              <w:rPr>
                <w:sz w:val="22"/>
                <w:szCs w:val="22"/>
              </w:rPr>
            </w:pPr>
            <w:r w:rsidRPr="099FC8E5">
              <w:rPr>
                <w:sz w:val="22"/>
                <w:szCs w:val="22"/>
              </w:rPr>
              <w:t>e-</w:t>
            </w:r>
            <w:proofErr w:type="spellStart"/>
            <w:r w:rsidRPr="099FC8E5">
              <w:rPr>
                <w:sz w:val="22"/>
                <w:szCs w:val="22"/>
              </w:rPr>
              <w:t>learning</w:t>
            </w:r>
            <w:proofErr w:type="spellEnd"/>
            <w:r w:rsidRPr="099FC8E5">
              <w:rPr>
                <w:sz w:val="22"/>
                <w:szCs w:val="22"/>
              </w:rPr>
              <w:t xml:space="preserve"> privacy </w:t>
            </w:r>
          </w:p>
        </w:tc>
        <w:tc>
          <w:tcPr>
            <w:tcW w:w="4111" w:type="dxa"/>
            <w:shd w:val="clear" w:color="auto" w:fill="FFFFFF" w:themeFill="background1"/>
          </w:tcPr>
          <w:p w14:paraId="1F4A62F5" w14:textId="4F79346B" w:rsidR="00EC36F1" w:rsidRDefault="5C6C9E3D" w:rsidP="008C5AA7">
            <w:pPr>
              <w:rPr>
                <w:rStyle w:val="normaltextrun"/>
                <w:rFonts w:cs="Open Sans"/>
                <w:sz w:val="22"/>
                <w:szCs w:val="22"/>
              </w:rPr>
            </w:pPr>
            <w:r w:rsidRPr="099FC8E5">
              <w:rPr>
                <w:rStyle w:val="normaltextrun"/>
                <w:rFonts w:cs="Open Sans"/>
                <w:sz w:val="22"/>
                <w:szCs w:val="22"/>
              </w:rPr>
              <w:t>a</w:t>
            </w:r>
            <w:r w:rsidR="00EC36F1" w:rsidRPr="099FC8E5">
              <w:rPr>
                <w:rStyle w:val="normaltextrun"/>
                <w:rFonts w:cs="Open Sans"/>
                <w:sz w:val="22"/>
                <w:szCs w:val="22"/>
              </w:rPr>
              <w:t>lle medewerkers</w:t>
            </w:r>
          </w:p>
        </w:tc>
      </w:tr>
      <w:tr w:rsidR="00431BC3" w:rsidRPr="00C44299" w14:paraId="606A17C5" w14:textId="4763CDAD" w:rsidTr="04A3AAD1">
        <w:tc>
          <w:tcPr>
            <w:tcW w:w="2263" w:type="dxa"/>
            <w:shd w:val="clear" w:color="auto" w:fill="FFFFFF" w:themeFill="background1"/>
            <w:tcMar>
              <w:top w:w="100" w:type="dxa"/>
              <w:left w:w="100" w:type="dxa"/>
              <w:bottom w:w="100" w:type="dxa"/>
              <w:right w:w="100" w:type="dxa"/>
            </w:tcMar>
          </w:tcPr>
          <w:p w14:paraId="226D94B3" w14:textId="6966D37D" w:rsidR="00431BC3" w:rsidRPr="00C44299" w:rsidRDefault="00431BC3" w:rsidP="000D3657">
            <w:pPr>
              <w:spacing w:line="240" w:lineRule="auto"/>
              <w:rPr>
                <w:rFonts w:cs="Open Sans"/>
                <w:sz w:val="22"/>
                <w:szCs w:val="22"/>
              </w:rPr>
            </w:pPr>
            <w:r w:rsidRPr="099FC8E5">
              <w:rPr>
                <w:rStyle w:val="normaltextrun"/>
                <w:sz w:val="22"/>
                <w:szCs w:val="22"/>
                <w:highlight w:val="yellow"/>
              </w:rPr>
              <w:t>&lt;Vul in&gt;</w:t>
            </w:r>
          </w:p>
        </w:tc>
        <w:tc>
          <w:tcPr>
            <w:tcW w:w="3544" w:type="dxa"/>
            <w:shd w:val="clear" w:color="auto" w:fill="FFFFFF" w:themeFill="background1"/>
            <w:tcMar>
              <w:top w:w="100" w:type="dxa"/>
              <w:left w:w="100" w:type="dxa"/>
              <w:bottom w:w="100" w:type="dxa"/>
              <w:right w:w="100" w:type="dxa"/>
            </w:tcMar>
          </w:tcPr>
          <w:p w14:paraId="33D07D77" w14:textId="4B8D37E0" w:rsidR="00431BC3" w:rsidRPr="008C5AA7" w:rsidRDefault="00431BC3" w:rsidP="099FC8E5">
            <w:pPr>
              <w:pStyle w:val="Lijstalinea"/>
              <w:rPr>
                <w:sz w:val="22"/>
                <w:szCs w:val="22"/>
              </w:rPr>
            </w:pPr>
            <w:r w:rsidRPr="099FC8E5">
              <w:rPr>
                <w:sz w:val="22"/>
                <w:szCs w:val="22"/>
                <w:highlight w:val="yellow"/>
              </w:rPr>
              <w:t>&lt;Vul aan met verantwoordelijkheden&gt;</w:t>
            </w:r>
            <w:r w:rsidRPr="099FC8E5">
              <w:rPr>
                <w:sz w:val="22"/>
                <w:szCs w:val="22"/>
              </w:rPr>
              <w:t> </w:t>
            </w:r>
          </w:p>
        </w:tc>
        <w:tc>
          <w:tcPr>
            <w:tcW w:w="4111" w:type="dxa"/>
            <w:shd w:val="clear" w:color="auto" w:fill="FFFFFF" w:themeFill="background1"/>
          </w:tcPr>
          <w:p w14:paraId="0ACEDE2C" w14:textId="1A04F1B0" w:rsidR="00431BC3" w:rsidRDefault="00431BC3" w:rsidP="099FC8E5">
            <w:pPr>
              <w:spacing w:line="240" w:lineRule="auto"/>
              <w:rPr>
                <w:rStyle w:val="normaltextrun"/>
                <w:sz w:val="22"/>
                <w:szCs w:val="22"/>
                <w:highlight w:val="yellow"/>
              </w:rPr>
            </w:pPr>
          </w:p>
          <w:p w14:paraId="0152A76D" w14:textId="1EC150B5" w:rsidR="00431BC3" w:rsidRDefault="00431BC3" w:rsidP="099FC8E5">
            <w:pPr>
              <w:spacing w:line="240" w:lineRule="auto"/>
              <w:rPr>
                <w:rStyle w:val="normaltextrun"/>
                <w:sz w:val="22"/>
                <w:szCs w:val="22"/>
                <w:highlight w:val="yellow"/>
              </w:rPr>
            </w:pPr>
            <w:r w:rsidRPr="099FC8E5">
              <w:rPr>
                <w:rStyle w:val="normaltextrun"/>
                <w:sz w:val="22"/>
                <w:szCs w:val="22"/>
                <w:highlight w:val="yellow"/>
              </w:rPr>
              <w:t>&lt;Vul in&gt;</w:t>
            </w:r>
          </w:p>
        </w:tc>
      </w:tr>
    </w:tbl>
    <w:p w14:paraId="44BF0279" w14:textId="77777777" w:rsidR="003B45E7" w:rsidRDefault="003B45E7" w:rsidP="003B45E7"/>
    <w:p w14:paraId="105F8303" w14:textId="316A0B76" w:rsidR="00810ECC" w:rsidRDefault="3D3D7750" w:rsidP="57D98335">
      <w:pPr>
        <w:pStyle w:val="Kop1"/>
      </w:pPr>
      <w:bookmarkStart w:id="12" w:name="_Toc229566625"/>
      <w:r>
        <w:t>7</w:t>
      </w:r>
      <w:r w:rsidR="00810ECC">
        <w:tab/>
        <w:t>Evaluatie</w:t>
      </w:r>
      <w:bookmarkEnd w:id="12"/>
      <w:r w:rsidR="00810ECC">
        <w:t xml:space="preserve"> </w:t>
      </w:r>
    </w:p>
    <w:p w14:paraId="25636727" w14:textId="77777777" w:rsidR="00810ECC" w:rsidRPr="00513477" w:rsidRDefault="00810ECC" w:rsidP="00810ECC">
      <w:pPr>
        <w:rPr>
          <w:b/>
          <w:color w:val="2E3093"/>
          <w:sz w:val="22"/>
          <w:szCs w:val="22"/>
        </w:rPr>
      </w:pPr>
      <w:r w:rsidRPr="099FC8E5">
        <w:rPr>
          <w:b/>
          <w:color w:val="2E3093"/>
          <w:sz w:val="22"/>
          <w:szCs w:val="22"/>
        </w:rPr>
        <w:t>Toelichting</w:t>
      </w:r>
    </w:p>
    <w:p w14:paraId="7780EBDE" w14:textId="1235FD80" w:rsidR="006E6E11" w:rsidRPr="00513477" w:rsidRDefault="006E6E11" w:rsidP="006E6E11">
      <w:pPr>
        <w:rPr>
          <w:color w:val="2E3093"/>
          <w:sz w:val="22"/>
          <w:szCs w:val="22"/>
        </w:rPr>
      </w:pPr>
      <w:r w:rsidRPr="099FC8E5">
        <w:rPr>
          <w:color w:val="2E3093"/>
          <w:sz w:val="22"/>
          <w:szCs w:val="22"/>
        </w:rPr>
        <w:lastRenderedPageBreak/>
        <w:t xml:space="preserve">Beschrijf hier hoe de school de voortgang en opbrengsten van professionalisering volgt en evalueert. Kijk daarbij niet alleen naar tevredenheid over activiteiten, </w:t>
      </w:r>
      <w:r w:rsidR="00B45E26" w:rsidRPr="099FC8E5">
        <w:rPr>
          <w:color w:val="2E3093"/>
          <w:sz w:val="22"/>
          <w:szCs w:val="22"/>
        </w:rPr>
        <w:t xml:space="preserve">maar vooral naar hoe zichtbaar wordt dat medewerkers het geleerde toepassen in hun dagelijkse praktijk. </w:t>
      </w:r>
      <w:r w:rsidRPr="099FC8E5">
        <w:rPr>
          <w:color w:val="2E3093"/>
          <w:sz w:val="22"/>
          <w:szCs w:val="22"/>
        </w:rPr>
        <w:t>De voorbeeldtekst hieronder kun je aanpassen aan de eigen situatie van de school.</w:t>
      </w:r>
    </w:p>
    <w:p w14:paraId="3E7E794A" w14:textId="77777777" w:rsidR="00810ECC" w:rsidRPr="00810ECC" w:rsidRDefault="00810ECC" w:rsidP="00810ECC">
      <w:pPr>
        <w:rPr>
          <w:sz w:val="22"/>
          <w:szCs w:val="22"/>
        </w:rPr>
      </w:pPr>
    </w:p>
    <w:p w14:paraId="79C2C444" w14:textId="373D3D93" w:rsidR="001C162E" w:rsidRPr="007D61DC" w:rsidRDefault="001C162E" w:rsidP="001C162E">
      <w:pPr>
        <w:spacing w:after="160" w:line="278" w:lineRule="auto"/>
        <w:rPr>
          <w:sz w:val="22"/>
          <w:szCs w:val="22"/>
        </w:rPr>
      </w:pPr>
      <w:r w:rsidRPr="099FC8E5">
        <w:rPr>
          <w:sz w:val="22"/>
          <w:szCs w:val="22"/>
        </w:rPr>
        <w:t xml:space="preserve">Wij volgen gedurende het schooljaar in hoeverre de georganiseerde professionaliseringsactiviteiten bijdragen aan de doelen uit dit </w:t>
      </w:r>
      <w:r w:rsidR="00A64FF1" w:rsidRPr="099FC8E5">
        <w:rPr>
          <w:sz w:val="22"/>
          <w:szCs w:val="22"/>
        </w:rPr>
        <w:t>professionaliseringsplan</w:t>
      </w:r>
      <w:r w:rsidRPr="099FC8E5">
        <w:rPr>
          <w:sz w:val="22"/>
          <w:szCs w:val="22"/>
        </w:rPr>
        <w:t>. Daarbij kijken we naar deelname, ervaringen van medewerkers en het effect van de professionaliseringsactiviteiten op leerlingen.</w:t>
      </w:r>
    </w:p>
    <w:p w14:paraId="3FF0553F" w14:textId="77777777" w:rsidR="001C162E" w:rsidRPr="007D61DC" w:rsidRDefault="001C162E" w:rsidP="001C162E">
      <w:pPr>
        <w:spacing w:after="160" w:line="278" w:lineRule="auto"/>
        <w:rPr>
          <w:sz w:val="22"/>
          <w:szCs w:val="22"/>
        </w:rPr>
      </w:pPr>
      <w:r w:rsidRPr="099FC8E5">
        <w:rPr>
          <w:sz w:val="22"/>
          <w:szCs w:val="22"/>
        </w:rPr>
        <w:t>Per professionaliseringsdoel evalueren we of de activiteiten bijdragen aan de ontwikkeling van kennis, vaardigheden en professioneel handelen van medewerkers. Dit doen we bijvoorbeeld door feedback op te halen, praktijkervaringen te bespreken en binnen teams te reflecteren op de toepassing in onderwijs en organisatie.</w:t>
      </w:r>
    </w:p>
    <w:p w14:paraId="02032523" w14:textId="77777777" w:rsidR="001C162E" w:rsidRPr="007D61DC" w:rsidRDefault="001C162E" w:rsidP="001C162E">
      <w:pPr>
        <w:spacing w:after="160" w:line="278" w:lineRule="auto"/>
        <w:rPr>
          <w:sz w:val="22"/>
          <w:szCs w:val="22"/>
        </w:rPr>
      </w:pPr>
      <w:r w:rsidRPr="099FC8E5">
        <w:rPr>
          <w:sz w:val="22"/>
          <w:szCs w:val="22"/>
        </w:rPr>
        <w:t>De opbrengsten gebruiken we om activiteiten waar nodig bij te stellen, vervolgactiviteiten te organiseren en nieuwe ontwikkelbehoeften in beeld te brengen. Zo werken we gericht aan duurzame ontwikkeling binnen de school.</w:t>
      </w:r>
    </w:p>
    <w:p w14:paraId="711DDED1" w14:textId="77777777" w:rsidR="00810ECC" w:rsidRPr="00810ECC" w:rsidRDefault="00810ECC" w:rsidP="00810ECC"/>
    <w:p w14:paraId="16E072AF" w14:textId="77777777" w:rsidR="00287D27" w:rsidRPr="00CA2B69" w:rsidRDefault="00287D27" w:rsidP="00CA2B69"/>
    <w:sectPr w:rsidR="00287D27" w:rsidRPr="00CA2B69" w:rsidSect="007A7CBB">
      <w:footerReference w:type="default" r:id="rId15"/>
      <w:pgSz w:w="11909" w:h="16834"/>
      <w:pgMar w:top="1440" w:right="1117" w:bottom="1440" w:left="1134" w:header="0" w:footer="31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AE567" w14:textId="77777777" w:rsidR="004F2609" w:rsidRPr="00390405" w:rsidRDefault="004F2609" w:rsidP="00E736C9">
      <w:r w:rsidRPr="00390405">
        <w:separator/>
      </w:r>
    </w:p>
  </w:endnote>
  <w:endnote w:type="continuationSeparator" w:id="0">
    <w:p w14:paraId="7B67B295" w14:textId="77777777" w:rsidR="004F2609" w:rsidRPr="00390405" w:rsidRDefault="004F2609" w:rsidP="00E736C9">
      <w:r w:rsidRPr="00390405">
        <w:continuationSeparator/>
      </w:r>
    </w:p>
  </w:endnote>
  <w:endnote w:type="continuationNotice" w:id="1">
    <w:p w14:paraId="743C2BA5" w14:textId="77777777" w:rsidR="004F2609" w:rsidRPr="00390405" w:rsidRDefault="004F260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8990"/>
      <w:gridCol w:w="668"/>
    </w:tblGrid>
    <w:tr w:rsidR="76D537FB" w:rsidRPr="00390405" w14:paraId="7EB43E87" w14:textId="77777777" w:rsidTr="06EEEAEC">
      <w:trPr>
        <w:trHeight w:val="300"/>
      </w:trPr>
      <w:tc>
        <w:tcPr>
          <w:tcW w:w="9555" w:type="dxa"/>
        </w:tcPr>
        <w:p w14:paraId="05368685" w14:textId="4D9D2E60" w:rsidR="76D537FB" w:rsidRPr="00390405" w:rsidRDefault="00513477" w:rsidP="76D537FB">
          <w:pPr>
            <w:pStyle w:val="Koptekst"/>
            <w:ind w:left="-90" w:right="-180"/>
            <w:rPr>
              <w:color w:val="2E3093"/>
            </w:rPr>
          </w:pPr>
          <w:r>
            <w:rPr>
              <w:color w:val="2E3093"/>
            </w:rPr>
            <w:t>Voorbeelddocument Professionaliseringsplan digitalisering</w:t>
          </w:r>
        </w:p>
      </w:tc>
      <w:tc>
        <w:tcPr>
          <w:tcW w:w="705" w:type="dxa"/>
        </w:tcPr>
        <w:p w14:paraId="0F53CAFB" w14:textId="0760022C" w:rsidR="76D537FB" w:rsidRPr="00390405" w:rsidRDefault="76D537FB" w:rsidP="76D537FB">
          <w:pPr>
            <w:pStyle w:val="Voettekst"/>
            <w:ind w:left="-90" w:right="-180"/>
            <w:rPr>
              <w:b/>
              <w:bCs/>
              <w:color w:val="2E3093"/>
            </w:rPr>
          </w:pPr>
          <w:r w:rsidRPr="00390405">
            <w:rPr>
              <w:b/>
              <w:bCs/>
              <w:color w:val="2E3093"/>
            </w:rPr>
            <w:fldChar w:fldCharType="begin"/>
          </w:r>
          <w:r w:rsidRPr="00390405">
            <w:instrText>PAGE</w:instrText>
          </w:r>
          <w:r w:rsidRPr="00390405">
            <w:fldChar w:fldCharType="separate"/>
          </w:r>
          <w:r w:rsidR="06EEEAEC" w:rsidRPr="00390405">
            <w:rPr>
              <w:b/>
              <w:bCs/>
              <w:color w:val="2E3093"/>
            </w:rPr>
            <w:t>3</w:t>
          </w:r>
          <w:r w:rsidRPr="00390405">
            <w:rPr>
              <w:b/>
              <w:bCs/>
              <w:color w:val="2E3093"/>
            </w:rPr>
            <w:fldChar w:fldCharType="end"/>
          </w:r>
        </w:p>
      </w:tc>
    </w:tr>
  </w:tbl>
  <w:p w14:paraId="1D8F7C73" w14:textId="4E8EF4E8" w:rsidR="00A55888" w:rsidRPr="00390405" w:rsidRDefault="00A55888" w:rsidP="07415A54">
    <w:pPr>
      <w:pStyle w:val="Voettekst"/>
      <w:jc w:val="right"/>
    </w:pPr>
  </w:p>
  <w:p w14:paraId="79293946" w14:textId="77777777" w:rsidR="003F5959" w:rsidRPr="00390405" w:rsidRDefault="003F595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389F5" w14:textId="77777777" w:rsidR="004F2609" w:rsidRPr="00390405" w:rsidRDefault="004F2609" w:rsidP="00E736C9">
      <w:r w:rsidRPr="00390405">
        <w:separator/>
      </w:r>
    </w:p>
  </w:footnote>
  <w:footnote w:type="continuationSeparator" w:id="0">
    <w:p w14:paraId="5FC358A4" w14:textId="77777777" w:rsidR="004F2609" w:rsidRPr="00390405" w:rsidRDefault="004F2609" w:rsidP="00E736C9">
      <w:r w:rsidRPr="00390405">
        <w:continuationSeparator/>
      </w:r>
    </w:p>
  </w:footnote>
  <w:footnote w:type="continuationNotice" w:id="1">
    <w:p w14:paraId="177D7D10" w14:textId="77777777" w:rsidR="004F2609" w:rsidRPr="00390405" w:rsidRDefault="004F2609">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5C969"/>
    <w:multiLevelType w:val="hybridMultilevel"/>
    <w:tmpl w:val="FFFFFFFF"/>
    <w:lvl w:ilvl="0" w:tplc="6682F938">
      <w:start w:val="1"/>
      <w:numFmt w:val="bullet"/>
      <w:lvlText w:val=""/>
      <w:lvlJc w:val="left"/>
      <w:pPr>
        <w:ind w:left="720" w:hanging="360"/>
      </w:pPr>
      <w:rPr>
        <w:rFonts w:ascii="Symbol" w:hAnsi="Symbol" w:hint="default"/>
      </w:rPr>
    </w:lvl>
    <w:lvl w:ilvl="1" w:tplc="72F23A42">
      <w:start w:val="1"/>
      <w:numFmt w:val="bullet"/>
      <w:lvlText w:val="o"/>
      <w:lvlJc w:val="left"/>
      <w:pPr>
        <w:ind w:left="1440" w:hanging="360"/>
      </w:pPr>
      <w:rPr>
        <w:rFonts w:ascii="Courier New" w:hAnsi="Courier New" w:hint="default"/>
      </w:rPr>
    </w:lvl>
    <w:lvl w:ilvl="2" w:tplc="70DE685C">
      <w:start w:val="1"/>
      <w:numFmt w:val="bullet"/>
      <w:lvlText w:val=""/>
      <w:lvlJc w:val="left"/>
      <w:pPr>
        <w:ind w:left="2160" w:hanging="360"/>
      </w:pPr>
      <w:rPr>
        <w:rFonts w:ascii="Wingdings" w:hAnsi="Wingdings" w:hint="default"/>
      </w:rPr>
    </w:lvl>
    <w:lvl w:ilvl="3" w:tplc="EB0CCA24">
      <w:start w:val="1"/>
      <w:numFmt w:val="bullet"/>
      <w:lvlText w:val=""/>
      <w:lvlJc w:val="left"/>
      <w:pPr>
        <w:ind w:left="2880" w:hanging="360"/>
      </w:pPr>
      <w:rPr>
        <w:rFonts w:ascii="Symbol" w:hAnsi="Symbol" w:hint="default"/>
      </w:rPr>
    </w:lvl>
    <w:lvl w:ilvl="4" w:tplc="72BAC176">
      <w:start w:val="1"/>
      <w:numFmt w:val="bullet"/>
      <w:lvlText w:val="o"/>
      <w:lvlJc w:val="left"/>
      <w:pPr>
        <w:ind w:left="3600" w:hanging="360"/>
      </w:pPr>
      <w:rPr>
        <w:rFonts w:ascii="Courier New" w:hAnsi="Courier New" w:hint="default"/>
      </w:rPr>
    </w:lvl>
    <w:lvl w:ilvl="5" w:tplc="3FE6EFA2">
      <w:start w:val="1"/>
      <w:numFmt w:val="bullet"/>
      <w:lvlText w:val=""/>
      <w:lvlJc w:val="left"/>
      <w:pPr>
        <w:ind w:left="4320" w:hanging="360"/>
      </w:pPr>
      <w:rPr>
        <w:rFonts w:ascii="Wingdings" w:hAnsi="Wingdings" w:hint="default"/>
      </w:rPr>
    </w:lvl>
    <w:lvl w:ilvl="6" w:tplc="B0B8FCE8">
      <w:start w:val="1"/>
      <w:numFmt w:val="bullet"/>
      <w:lvlText w:val=""/>
      <w:lvlJc w:val="left"/>
      <w:pPr>
        <w:ind w:left="5040" w:hanging="360"/>
      </w:pPr>
      <w:rPr>
        <w:rFonts w:ascii="Symbol" w:hAnsi="Symbol" w:hint="default"/>
      </w:rPr>
    </w:lvl>
    <w:lvl w:ilvl="7" w:tplc="F2428A8C">
      <w:start w:val="1"/>
      <w:numFmt w:val="bullet"/>
      <w:lvlText w:val="o"/>
      <w:lvlJc w:val="left"/>
      <w:pPr>
        <w:ind w:left="5760" w:hanging="360"/>
      </w:pPr>
      <w:rPr>
        <w:rFonts w:ascii="Courier New" w:hAnsi="Courier New" w:hint="default"/>
      </w:rPr>
    </w:lvl>
    <w:lvl w:ilvl="8" w:tplc="865E5094">
      <w:start w:val="1"/>
      <w:numFmt w:val="bullet"/>
      <w:lvlText w:val=""/>
      <w:lvlJc w:val="left"/>
      <w:pPr>
        <w:ind w:left="6480" w:hanging="360"/>
      </w:pPr>
      <w:rPr>
        <w:rFonts w:ascii="Wingdings" w:hAnsi="Wingdings" w:hint="default"/>
      </w:rPr>
    </w:lvl>
  </w:abstractNum>
  <w:abstractNum w:abstractNumId="1" w15:restartNumberingAfterBreak="0">
    <w:nsid w:val="05C8699E"/>
    <w:multiLevelType w:val="hybridMultilevel"/>
    <w:tmpl w:val="2E40DC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A4703EB"/>
    <w:multiLevelType w:val="hybridMultilevel"/>
    <w:tmpl w:val="D05252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975DE5"/>
    <w:multiLevelType w:val="hybridMultilevel"/>
    <w:tmpl w:val="E3C0D4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BD934D8"/>
    <w:multiLevelType w:val="hybridMultilevel"/>
    <w:tmpl w:val="F140CB5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1855484"/>
    <w:multiLevelType w:val="hybridMultilevel"/>
    <w:tmpl w:val="00E0D9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24D3858"/>
    <w:multiLevelType w:val="hybridMultilevel"/>
    <w:tmpl w:val="A7CA8B4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13A71B90"/>
    <w:multiLevelType w:val="hybridMultilevel"/>
    <w:tmpl w:val="455C4C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67B1634"/>
    <w:multiLevelType w:val="hybridMultilevel"/>
    <w:tmpl w:val="542ED1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BC34854"/>
    <w:multiLevelType w:val="multilevel"/>
    <w:tmpl w:val="44E8CC14"/>
    <w:lvl w:ilvl="0">
      <w:start w:val="1"/>
      <w:numFmt w:val="decimal"/>
      <w:lvlText w:val="%1"/>
      <w:lvlJc w:val="left"/>
      <w:pPr>
        <w:ind w:left="432" w:hanging="432"/>
      </w:pPr>
      <w:rPr>
        <w:rFonts w:ascii="Open Sans" w:eastAsia="Arial" w:hAnsi="Open Sans" w:cs="Arial" w:hint="default"/>
      </w:rPr>
    </w:lvl>
    <w:lvl w:ilvl="1">
      <w:start w:val="1"/>
      <w:numFmt w:val="decimal"/>
      <w:pStyle w:val="Kop2"/>
      <w:lvlText w:val="%1.%2"/>
      <w:lvlJc w:val="left"/>
      <w:pPr>
        <w:ind w:left="2986" w:hanging="576"/>
      </w:p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0" w15:restartNumberingAfterBreak="0">
    <w:nsid w:val="1D6E4B5A"/>
    <w:multiLevelType w:val="hybridMultilevel"/>
    <w:tmpl w:val="0E681C8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1" w15:restartNumberingAfterBreak="0">
    <w:nsid w:val="1EBE1D0A"/>
    <w:multiLevelType w:val="hybridMultilevel"/>
    <w:tmpl w:val="6DA6F1F4"/>
    <w:lvl w:ilvl="0" w:tplc="04130001">
      <w:start w:val="1"/>
      <w:numFmt w:val="bullet"/>
      <w:lvlText w:val=""/>
      <w:lvlJc w:val="left"/>
      <w:pPr>
        <w:ind w:left="1152" w:hanging="360"/>
      </w:pPr>
      <w:rPr>
        <w:rFonts w:ascii="Symbol" w:hAnsi="Symbol" w:hint="default"/>
      </w:rPr>
    </w:lvl>
    <w:lvl w:ilvl="1" w:tplc="04130003" w:tentative="1">
      <w:start w:val="1"/>
      <w:numFmt w:val="bullet"/>
      <w:lvlText w:val="o"/>
      <w:lvlJc w:val="left"/>
      <w:pPr>
        <w:ind w:left="1872" w:hanging="360"/>
      </w:pPr>
      <w:rPr>
        <w:rFonts w:ascii="Courier New" w:hAnsi="Courier New" w:cs="Courier New" w:hint="default"/>
      </w:rPr>
    </w:lvl>
    <w:lvl w:ilvl="2" w:tplc="04130005" w:tentative="1">
      <w:start w:val="1"/>
      <w:numFmt w:val="bullet"/>
      <w:lvlText w:val=""/>
      <w:lvlJc w:val="left"/>
      <w:pPr>
        <w:ind w:left="2592" w:hanging="360"/>
      </w:pPr>
      <w:rPr>
        <w:rFonts w:ascii="Wingdings" w:hAnsi="Wingdings" w:hint="default"/>
      </w:rPr>
    </w:lvl>
    <w:lvl w:ilvl="3" w:tplc="04130001" w:tentative="1">
      <w:start w:val="1"/>
      <w:numFmt w:val="bullet"/>
      <w:lvlText w:val=""/>
      <w:lvlJc w:val="left"/>
      <w:pPr>
        <w:ind w:left="3312" w:hanging="360"/>
      </w:pPr>
      <w:rPr>
        <w:rFonts w:ascii="Symbol" w:hAnsi="Symbol" w:hint="default"/>
      </w:rPr>
    </w:lvl>
    <w:lvl w:ilvl="4" w:tplc="04130003" w:tentative="1">
      <w:start w:val="1"/>
      <w:numFmt w:val="bullet"/>
      <w:lvlText w:val="o"/>
      <w:lvlJc w:val="left"/>
      <w:pPr>
        <w:ind w:left="4032" w:hanging="360"/>
      </w:pPr>
      <w:rPr>
        <w:rFonts w:ascii="Courier New" w:hAnsi="Courier New" w:cs="Courier New" w:hint="default"/>
      </w:rPr>
    </w:lvl>
    <w:lvl w:ilvl="5" w:tplc="04130005" w:tentative="1">
      <w:start w:val="1"/>
      <w:numFmt w:val="bullet"/>
      <w:lvlText w:val=""/>
      <w:lvlJc w:val="left"/>
      <w:pPr>
        <w:ind w:left="4752" w:hanging="360"/>
      </w:pPr>
      <w:rPr>
        <w:rFonts w:ascii="Wingdings" w:hAnsi="Wingdings" w:hint="default"/>
      </w:rPr>
    </w:lvl>
    <w:lvl w:ilvl="6" w:tplc="04130001" w:tentative="1">
      <w:start w:val="1"/>
      <w:numFmt w:val="bullet"/>
      <w:lvlText w:val=""/>
      <w:lvlJc w:val="left"/>
      <w:pPr>
        <w:ind w:left="5472" w:hanging="360"/>
      </w:pPr>
      <w:rPr>
        <w:rFonts w:ascii="Symbol" w:hAnsi="Symbol" w:hint="default"/>
      </w:rPr>
    </w:lvl>
    <w:lvl w:ilvl="7" w:tplc="04130003" w:tentative="1">
      <w:start w:val="1"/>
      <w:numFmt w:val="bullet"/>
      <w:lvlText w:val="o"/>
      <w:lvlJc w:val="left"/>
      <w:pPr>
        <w:ind w:left="6192" w:hanging="360"/>
      </w:pPr>
      <w:rPr>
        <w:rFonts w:ascii="Courier New" w:hAnsi="Courier New" w:cs="Courier New" w:hint="default"/>
      </w:rPr>
    </w:lvl>
    <w:lvl w:ilvl="8" w:tplc="04130005" w:tentative="1">
      <w:start w:val="1"/>
      <w:numFmt w:val="bullet"/>
      <w:lvlText w:val=""/>
      <w:lvlJc w:val="left"/>
      <w:pPr>
        <w:ind w:left="6912" w:hanging="360"/>
      </w:pPr>
      <w:rPr>
        <w:rFonts w:ascii="Wingdings" w:hAnsi="Wingdings" w:hint="default"/>
      </w:rPr>
    </w:lvl>
  </w:abstractNum>
  <w:abstractNum w:abstractNumId="12" w15:restartNumberingAfterBreak="0">
    <w:nsid w:val="2C183E6E"/>
    <w:multiLevelType w:val="hybridMultilevel"/>
    <w:tmpl w:val="9D6CC2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551298B"/>
    <w:multiLevelType w:val="hybridMultilevel"/>
    <w:tmpl w:val="00B474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64E13C3"/>
    <w:multiLevelType w:val="hybridMultilevel"/>
    <w:tmpl w:val="8D22C0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8740B8D"/>
    <w:multiLevelType w:val="hybridMultilevel"/>
    <w:tmpl w:val="A68CFC4C"/>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E57619B"/>
    <w:multiLevelType w:val="hybridMultilevel"/>
    <w:tmpl w:val="782CC8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26F5079"/>
    <w:multiLevelType w:val="hybridMultilevel"/>
    <w:tmpl w:val="130402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2EA3F9A"/>
    <w:multiLevelType w:val="hybridMultilevel"/>
    <w:tmpl w:val="05108280"/>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3640413"/>
    <w:multiLevelType w:val="hybridMultilevel"/>
    <w:tmpl w:val="71903B5C"/>
    <w:lvl w:ilvl="0" w:tplc="4DAC1436">
      <w:start w:val="1"/>
      <w:numFmt w:val="bullet"/>
      <w:lvlText w:val=""/>
      <w:lvlJc w:val="left"/>
      <w:pPr>
        <w:ind w:left="720" w:hanging="360"/>
      </w:pPr>
      <w:rPr>
        <w:rFonts w:ascii="Symbol" w:hAnsi="Symbol" w:hint="default"/>
      </w:rPr>
    </w:lvl>
    <w:lvl w:ilvl="1" w:tplc="B5D40AAA" w:tentative="1">
      <w:start w:val="1"/>
      <w:numFmt w:val="bullet"/>
      <w:lvlText w:val="o"/>
      <w:lvlJc w:val="left"/>
      <w:pPr>
        <w:ind w:left="1440" w:hanging="360"/>
      </w:pPr>
      <w:rPr>
        <w:rFonts w:ascii="Courier New" w:hAnsi="Courier New" w:hint="default"/>
      </w:rPr>
    </w:lvl>
    <w:lvl w:ilvl="2" w:tplc="7BB44918" w:tentative="1">
      <w:start w:val="1"/>
      <w:numFmt w:val="bullet"/>
      <w:lvlText w:val=""/>
      <w:lvlJc w:val="left"/>
      <w:pPr>
        <w:ind w:left="2160" w:hanging="360"/>
      </w:pPr>
      <w:rPr>
        <w:rFonts w:ascii="Wingdings" w:hAnsi="Wingdings" w:hint="default"/>
      </w:rPr>
    </w:lvl>
    <w:lvl w:ilvl="3" w:tplc="8FF4EDD4" w:tentative="1">
      <w:start w:val="1"/>
      <w:numFmt w:val="bullet"/>
      <w:lvlText w:val=""/>
      <w:lvlJc w:val="left"/>
      <w:pPr>
        <w:ind w:left="2880" w:hanging="360"/>
      </w:pPr>
      <w:rPr>
        <w:rFonts w:ascii="Symbol" w:hAnsi="Symbol" w:hint="default"/>
      </w:rPr>
    </w:lvl>
    <w:lvl w:ilvl="4" w:tplc="7092FCA0" w:tentative="1">
      <w:start w:val="1"/>
      <w:numFmt w:val="bullet"/>
      <w:lvlText w:val="o"/>
      <w:lvlJc w:val="left"/>
      <w:pPr>
        <w:ind w:left="3600" w:hanging="360"/>
      </w:pPr>
      <w:rPr>
        <w:rFonts w:ascii="Courier New" w:hAnsi="Courier New" w:hint="default"/>
      </w:rPr>
    </w:lvl>
    <w:lvl w:ilvl="5" w:tplc="2DDE1838" w:tentative="1">
      <w:start w:val="1"/>
      <w:numFmt w:val="bullet"/>
      <w:lvlText w:val=""/>
      <w:lvlJc w:val="left"/>
      <w:pPr>
        <w:ind w:left="4320" w:hanging="360"/>
      </w:pPr>
      <w:rPr>
        <w:rFonts w:ascii="Wingdings" w:hAnsi="Wingdings" w:hint="default"/>
      </w:rPr>
    </w:lvl>
    <w:lvl w:ilvl="6" w:tplc="6EDA1892" w:tentative="1">
      <w:start w:val="1"/>
      <w:numFmt w:val="bullet"/>
      <w:lvlText w:val=""/>
      <w:lvlJc w:val="left"/>
      <w:pPr>
        <w:ind w:left="5040" w:hanging="360"/>
      </w:pPr>
      <w:rPr>
        <w:rFonts w:ascii="Symbol" w:hAnsi="Symbol" w:hint="default"/>
      </w:rPr>
    </w:lvl>
    <w:lvl w:ilvl="7" w:tplc="F95E1F00" w:tentative="1">
      <w:start w:val="1"/>
      <w:numFmt w:val="bullet"/>
      <w:lvlText w:val="o"/>
      <w:lvlJc w:val="left"/>
      <w:pPr>
        <w:ind w:left="5760" w:hanging="360"/>
      </w:pPr>
      <w:rPr>
        <w:rFonts w:ascii="Courier New" w:hAnsi="Courier New" w:hint="default"/>
      </w:rPr>
    </w:lvl>
    <w:lvl w:ilvl="8" w:tplc="95CE8476" w:tentative="1">
      <w:start w:val="1"/>
      <w:numFmt w:val="bullet"/>
      <w:lvlText w:val=""/>
      <w:lvlJc w:val="left"/>
      <w:pPr>
        <w:ind w:left="6480" w:hanging="360"/>
      </w:pPr>
      <w:rPr>
        <w:rFonts w:ascii="Wingdings" w:hAnsi="Wingdings" w:hint="default"/>
      </w:rPr>
    </w:lvl>
  </w:abstractNum>
  <w:abstractNum w:abstractNumId="20" w15:restartNumberingAfterBreak="0">
    <w:nsid w:val="455A54DE"/>
    <w:multiLevelType w:val="hybridMultilevel"/>
    <w:tmpl w:val="3E9688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67A0793"/>
    <w:multiLevelType w:val="hybridMultilevel"/>
    <w:tmpl w:val="7E1EC0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9E05D1F"/>
    <w:multiLevelType w:val="multilevel"/>
    <w:tmpl w:val="6D5E4B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E380795"/>
    <w:multiLevelType w:val="hybridMultilevel"/>
    <w:tmpl w:val="167AA35A"/>
    <w:lvl w:ilvl="0" w:tplc="04130001">
      <w:start w:val="1"/>
      <w:numFmt w:val="bullet"/>
      <w:lvlText w:val=""/>
      <w:lvlJc w:val="left"/>
      <w:pPr>
        <w:ind w:left="1152" w:hanging="360"/>
      </w:pPr>
      <w:rPr>
        <w:rFonts w:ascii="Symbol" w:hAnsi="Symbol" w:hint="default"/>
      </w:rPr>
    </w:lvl>
    <w:lvl w:ilvl="1" w:tplc="04130003" w:tentative="1">
      <w:start w:val="1"/>
      <w:numFmt w:val="bullet"/>
      <w:lvlText w:val="o"/>
      <w:lvlJc w:val="left"/>
      <w:pPr>
        <w:ind w:left="1872" w:hanging="360"/>
      </w:pPr>
      <w:rPr>
        <w:rFonts w:ascii="Courier New" w:hAnsi="Courier New" w:cs="Courier New" w:hint="default"/>
      </w:rPr>
    </w:lvl>
    <w:lvl w:ilvl="2" w:tplc="04130005" w:tentative="1">
      <w:start w:val="1"/>
      <w:numFmt w:val="bullet"/>
      <w:lvlText w:val=""/>
      <w:lvlJc w:val="left"/>
      <w:pPr>
        <w:ind w:left="2592" w:hanging="360"/>
      </w:pPr>
      <w:rPr>
        <w:rFonts w:ascii="Wingdings" w:hAnsi="Wingdings" w:hint="default"/>
      </w:rPr>
    </w:lvl>
    <w:lvl w:ilvl="3" w:tplc="04130001" w:tentative="1">
      <w:start w:val="1"/>
      <w:numFmt w:val="bullet"/>
      <w:lvlText w:val=""/>
      <w:lvlJc w:val="left"/>
      <w:pPr>
        <w:ind w:left="3312" w:hanging="360"/>
      </w:pPr>
      <w:rPr>
        <w:rFonts w:ascii="Symbol" w:hAnsi="Symbol" w:hint="default"/>
      </w:rPr>
    </w:lvl>
    <w:lvl w:ilvl="4" w:tplc="04130003" w:tentative="1">
      <w:start w:val="1"/>
      <w:numFmt w:val="bullet"/>
      <w:lvlText w:val="o"/>
      <w:lvlJc w:val="left"/>
      <w:pPr>
        <w:ind w:left="4032" w:hanging="360"/>
      </w:pPr>
      <w:rPr>
        <w:rFonts w:ascii="Courier New" w:hAnsi="Courier New" w:cs="Courier New" w:hint="default"/>
      </w:rPr>
    </w:lvl>
    <w:lvl w:ilvl="5" w:tplc="04130005" w:tentative="1">
      <w:start w:val="1"/>
      <w:numFmt w:val="bullet"/>
      <w:lvlText w:val=""/>
      <w:lvlJc w:val="left"/>
      <w:pPr>
        <w:ind w:left="4752" w:hanging="360"/>
      </w:pPr>
      <w:rPr>
        <w:rFonts w:ascii="Wingdings" w:hAnsi="Wingdings" w:hint="default"/>
      </w:rPr>
    </w:lvl>
    <w:lvl w:ilvl="6" w:tplc="04130001" w:tentative="1">
      <w:start w:val="1"/>
      <w:numFmt w:val="bullet"/>
      <w:lvlText w:val=""/>
      <w:lvlJc w:val="left"/>
      <w:pPr>
        <w:ind w:left="5472" w:hanging="360"/>
      </w:pPr>
      <w:rPr>
        <w:rFonts w:ascii="Symbol" w:hAnsi="Symbol" w:hint="default"/>
      </w:rPr>
    </w:lvl>
    <w:lvl w:ilvl="7" w:tplc="04130003" w:tentative="1">
      <w:start w:val="1"/>
      <w:numFmt w:val="bullet"/>
      <w:lvlText w:val="o"/>
      <w:lvlJc w:val="left"/>
      <w:pPr>
        <w:ind w:left="6192" w:hanging="360"/>
      </w:pPr>
      <w:rPr>
        <w:rFonts w:ascii="Courier New" w:hAnsi="Courier New" w:cs="Courier New" w:hint="default"/>
      </w:rPr>
    </w:lvl>
    <w:lvl w:ilvl="8" w:tplc="04130005" w:tentative="1">
      <w:start w:val="1"/>
      <w:numFmt w:val="bullet"/>
      <w:lvlText w:val=""/>
      <w:lvlJc w:val="left"/>
      <w:pPr>
        <w:ind w:left="6912" w:hanging="360"/>
      </w:pPr>
      <w:rPr>
        <w:rFonts w:ascii="Wingdings" w:hAnsi="Wingdings" w:hint="default"/>
      </w:rPr>
    </w:lvl>
  </w:abstractNum>
  <w:abstractNum w:abstractNumId="24" w15:restartNumberingAfterBreak="0">
    <w:nsid w:val="4FDE4B62"/>
    <w:multiLevelType w:val="multilevel"/>
    <w:tmpl w:val="73D88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366D56"/>
    <w:multiLevelType w:val="hybridMultilevel"/>
    <w:tmpl w:val="A3AC718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0DB284D"/>
    <w:multiLevelType w:val="multilevel"/>
    <w:tmpl w:val="6D5E4BE2"/>
    <w:styleLink w:val="Huidigelijst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1C24074"/>
    <w:multiLevelType w:val="hybridMultilevel"/>
    <w:tmpl w:val="AFC0F6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2415121"/>
    <w:multiLevelType w:val="hybridMultilevel"/>
    <w:tmpl w:val="03F071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DE02F62"/>
    <w:multiLevelType w:val="hybridMultilevel"/>
    <w:tmpl w:val="DF6A6E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3502F25"/>
    <w:multiLevelType w:val="hybridMultilevel"/>
    <w:tmpl w:val="B3F6798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6DA15B6"/>
    <w:multiLevelType w:val="hybridMultilevel"/>
    <w:tmpl w:val="D7DA6E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F7F2060"/>
    <w:multiLevelType w:val="hybridMultilevel"/>
    <w:tmpl w:val="7458D4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3788A9B"/>
    <w:multiLevelType w:val="hybridMultilevel"/>
    <w:tmpl w:val="FFFFFFFF"/>
    <w:lvl w:ilvl="0" w:tplc="BCB629BA">
      <w:start w:val="1"/>
      <w:numFmt w:val="bullet"/>
      <w:lvlText w:val=""/>
      <w:lvlJc w:val="left"/>
      <w:pPr>
        <w:ind w:left="720" w:hanging="360"/>
      </w:pPr>
      <w:rPr>
        <w:rFonts w:ascii="Symbol" w:hAnsi="Symbol" w:hint="default"/>
      </w:rPr>
    </w:lvl>
    <w:lvl w:ilvl="1" w:tplc="3EE8BE28">
      <w:start w:val="1"/>
      <w:numFmt w:val="bullet"/>
      <w:lvlText w:val="o"/>
      <w:lvlJc w:val="left"/>
      <w:pPr>
        <w:ind w:left="1440" w:hanging="360"/>
      </w:pPr>
      <w:rPr>
        <w:rFonts w:ascii="Courier New" w:hAnsi="Courier New" w:hint="default"/>
      </w:rPr>
    </w:lvl>
    <w:lvl w:ilvl="2" w:tplc="A48064DE">
      <w:start w:val="1"/>
      <w:numFmt w:val="bullet"/>
      <w:lvlText w:val=""/>
      <w:lvlJc w:val="left"/>
      <w:pPr>
        <w:ind w:left="2160" w:hanging="360"/>
      </w:pPr>
      <w:rPr>
        <w:rFonts w:ascii="Wingdings" w:hAnsi="Wingdings" w:hint="default"/>
      </w:rPr>
    </w:lvl>
    <w:lvl w:ilvl="3" w:tplc="18C4721A">
      <w:start w:val="1"/>
      <w:numFmt w:val="bullet"/>
      <w:lvlText w:val=""/>
      <w:lvlJc w:val="left"/>
      <w:pPr>
        <w:ind w:left="2880" w:hanging="360"/>
      </w:pPr>
      <w:rPr>
        <w:rFonts w:ascii="Symbol" w:hAnsi="Symbol" w:hint="default"/>
      </w:rPr>
    </w:lvl>
    <w:lvl w:ilvl="4" w:tplc="E2044720">
      <w:start w:val="1"/>
      <w:numFmt w:val="bullet"/>
      <w:lvlText w:val="o"/>
      <w:lvlJc w:val="left"/>
      <w:pPr>
        <w:ind w:left="3600" w:hanging="360"/>
      </w:pPr>
      <w:rPr>
        <w:rFonts w:ascii="Courier New" w:hAnsi="Courier New" w:hint="default"/>
      </w:rPr>
    </w:lvl>
    <w:lvl w:ilvl="5" w:tplc="100870D8">
      <w:start w:val="1"/>
      <w:numFmt w:val="bullet"/>
      <w:lvlText w:val=""/>
      <w:lvlJc w:val="left"/>
      <w:pPr>
        <w:ind w:left="4320" w:hanging="360"/>
      </w:pPr>
      <w:rPr>
        <w:rFonts w:ascii="Wingdings" w:hAnsi="Wingdings" w:hint="default"/>
      </w:rPr>
    </w:lvl>
    <w:lvl w:ilvl="6" w:tplc="8A28A21C">
      <w:start w:val="1"/>
      <w:numFmt w:val="bullet"/>
      <w:lvlText w:val=""/>
      <w:lvlJc w:val="left"/>
      <w:pPr>
        <w:ind w:left="5040" w:hanging="360"/>
      </w:pPr>
      <w:rPr>
        <w:rFonts w:ascii="Symbol" w:hAnsi="Symbol" w:hint="default"/>
      </w:rPr>
    </w:lvl>
    <w:lvl w:ilvl="7" w:tplc="A03809C0">
      <w:start w:val="1"/>
      <w:numFmt w:val="bullet"/>
      <w:lvlText w:val="o"/>
      <w:lvlJc w:val="left"/>
      <w:pPr>
        <w:ind w:left="5760" w:hanging="360"/>
      </w:pPr>
      <w:rPr>
        <w:rFonts w:ascii="Courier New" w:hAnsi="Courier New" w:hint="default"/>
      </w:rPr>
    </w:lvl>
    <w:lvl w:ilvl="8" w:tplc="52E464BC">
      <w:start w:val="1"/>
      <w:numFmt w:val="bullet"/>
      <w:lvlText w:val=""/>
      <w:lvlJc w:val="left"/>
      <w:pPr>
        <w:ind w:left="6480" w:hanging="360"/>
      </w:pPr>
      <w:rPr>
        <w:rFonts w:ascii="Wingdings" w:hAnsi="Wingdings" w:hint="default"/>
      </w:rPr>
    </w:lvl>
  </w:abstractNum>
  <w:abstractNum w:abstractNumId="34" w15:restartNumberingAfterBreak="0">
    <w:nsid w:val="76C77270"/>
    <w:multiLevelType w:val="hybridMultilevel"/>
    <w:tmpl w:val="E2243D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A6A128B"/>
    <w:multiLevelType w:val="hybridMultilevel"/>
    <w:tmpl w:val="158A962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7DEB6AAB"/>
    <w:multiLevelType w:val="hybridMultilevel"/>
    <w:tmpl w:val="066CAA7E"/>
    <w:lvl w:ilvl="0" w:tplc="5454B120">
      <w:start w:val="1"/>
      <w:numFmt w:val="bullet"/>
      <w:pStyle w:val="Lijstalinea"/>
      <w:lvlText w:val=""/>
      <w:lvlJc w:val="left"/>
      <w:pPr>
        <w:ind w:left="720" w:hanging="360"/>
      </w:pPr>
      <w:rPr>
        <w:rFonts w:ascii="Symbol" w:hAnsi="Symbol" w:hint="default"/>
      </w:rPr>
    </w:lvl>
    <w:lvl w:ilvl="1" w:tplc="7D825726">
      <w:start w:val="1"/>
      <w:numFmt w:val="bullet"/>
      <w:lvlText w:val="o"/>
      <w:lvlJc w:val="left"/>
      <w:pPr>
        <w:ind w:left="1440" w:hanging="360"/>
      </w:pPr>
      <w:rPr>
        <w:rFonts w:ascii="Courier New" w:hAnsi="Courier New" w:hint="default"/>
      </w:rPr>
    </w:lvl>
    <w:lvl w:ilvl="2" w:tplc="B5727B28">
      <w:start w:val="1"/>
      <w:numFmt w:val="bullet"/>
      <w:lvlText w:val=""/>
      <w:lvlJc w:val="left"/>
      <w:pPr>
        <w:ind w:left="2160" w:hanging="360"/>
      </w:pPr>
      <w:rPr>
        <w:rFonts w:ascii="Wingdings" w:hAnsi="Wingdings" w:hint="default"/>
      </w:rPr>
    </w:lvl>
    <w:lvl w:ilvl="3" w:tplc="164828AA">
      <w:start w:val="1"/>
      <w:numFmt w:val="bullet"/>
      <w:lvlText w:val=""/>
      <w:lvlJc w:val="left"/>
      <w:pPr>
        <w:ind w:left="2880" w:hanging="360"/>
      </w:pPr>
      <w:rPr>
        <w:rFonts w:ascii="Symbol" w:hAnsi="Symbol" w:hint="default"/>
      </w:rPr>
    </w:lvl>
    <w:lvl w:ilvl="4" w:tplc="73CA8A5E">
      <w:start w:val="1"/>
      <w:numFmt w:val="bullet"/>
      <w:lvlText w:val="o"/>
      <w:lvlJc w:val="left"/>
      <w:pPr>
        <w:ind w:left="3600" w:hanging="360"/>
      </w:pPr>
      <w:rPr>
        <w:rFonts w:ascii="Courier New" w:hAnsi="Courier New" w:hint="default"/>
      </w:rPr>
    </w:lvl>
    <w:lvl w:ilvl="5" w:tplc="D88C1940">
      <w:start w:val="1"/>
      <w:numFmt w:val="bullet"/>
      <w:lvlText w:val=""/>
      <w:lvlJc w:val="left"/>
      <w:pPr>
        <w:ind w:left="4320" w:hanging="360"/>
      </w:pPr>
      <w:rPr>
        <w:rFonts w:ascii="Wingdings" w:hAnsi="Wingdings" w:hint="default"/>
      </w:rPr>
    </w:lvl>
    <w:lvl w:ilvl="6" w:tplc="04745830">
      <w:start w:val="1"/>
      <w:numFmt w:val="bullet"/>
      <w:lvlText w:val=""/>
      <w:lvlJc w:val="left"/>
      <w:pPr>
        <w:ind w:left="5040" w:hanging="360"/>
      </w:pPr>
      <w:rPr>
        <w:rFonts w:ascii="Symbol" w:hAnsi="Symbol" w:hint="default"/>
      </w:rPr>
    </w:lvl>
    <w:lvl w:ilvl="7" w:tplc="A740D642">
      <w:start w:val="1"/>
      <w:numFmt w:val="bullet"/>
      <w:lvlText w:val="o"/>
      <w:lvlJc w:val="left"/>
      <w:pPr>
        <w:ind w:left="5760" w:hanging="360"/>
      </w:pPr>
      <w:rPr>
        <w:rFonts w:ascii="Courier New" w:hAnsi="Courier New" w:hint="default"/>
      </w:rPr>
    </w:lvl>
    <w:lvl w:ilvl="8" w:tplc="45B80E52">
      <w:start w:val="1"/>
      <w:numFmt w:val="bullet"/>
      <w:lvlText w:val=""/>
      <w:lvlJc w:val="left"/>
      <w:pPr>
        <w:ind w:left="6480" w:hanging="360"/>
      </w:pPr>
      <w:rPr>
        <w:rFonts w:ascii="Wingdings" w:hAnsi="Wingdings" w:hint="default"/>
      </w:rPr>
    </w:lvl>
  </w:abstractNum>
  <w:abstractNum w:abstractNumId="37" w15:restartNumberingAfterBreak="0">
    <w:nsid w:val="7E2D516D"/>
    <w:multiLevelType w:val="hybridMultilevel"/>
    <w:tmpl w:val="FD3ED7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0005316">
    <w:abstractNumId w:val="33"/>
  </w:num>
  <w:num w:numId="2" w16cid:durableId="465971799">
    <w:abstractNumId w:val="0"/>
  </w:num>
  <w:num w:numId="3" w16cid:durableId="1059474764">
    <w:abstractNumId w:val="36"/>
  </w:num>
  <w:num w:numId="4" w16cid:durableId="703791348">
    <w:abstractNumId w:val="9"/>
  </w:num>
  <w:num w:numId="5" w16cid:durableId="783379233">
    <w:abstractNumId w:val="7"/>
  </w:num>
  <w:num w:numId="6" w16cid:durableId="451675921">
    <w:abstractNumId w:val="22"/>
  </w:num>
  <w:num w:numId="7" w16cid:durableId="991906551">
    <w:abstractNumId w:val="26"/>
  </w:num>
  <w:num w:numId="8" w16cid:durableId="1082751789">
    <w:abstractNumId w:val="19"/>
  </w:num>
  <w:num w:numId="9" w16cid:durableId="666324927">
    <w:abstractNumId w:val="3"/>
  </w:num>
  <w:num w:numId="10" w16cid:durableId="507791092">
    <w:abstractNumId w:val="27"/>
  </w:num>
  <w:num w:numId="11" w16cid:durableId="87047229">
    <w:abstractNumId w:val="15"/>
  </w:num>
  <w:num w:numId="12" w16cid:durableId="1912234934">
    <w:abstractNumId w:val="4"/>
  </w:num>
  <w:num w:numId="13" w16cid:durableId="1733239172">
    <w:abstractNumId w:val="2"/>
  </w:num>
  <w:num w:numId="14" w16cid:durableId="208540904">
    <w:abstractNumId w:val="12"/>
  </w:num>
  <w:num w:numId="15" w16cid:durableId="2131781163">
    <w:abstractNumId w:val="17"/>
  </w:num>
  <w:num w:numId="16" w16cid:durableId="699168690">
    <w:abstractNumId w:val="21"/>
  </w:num>
  <w:num w:numId="17" w16cid:durableId="462767816">
    <w:abstractNumId w:val="14"/>
  </w:num>
  <w:num w:numId="18" w16cid:durableId="1376197459">
    <w:abstractNumId w:val="34"/>
  </w:num>
  <w:num w:numId="19" w16cid:durableId="824591599">
    <w:abstractNumId w:val="20"/>
  </w:num>
  <w:num w:numId="20" w16cid:durableId="1261521144">
    <w:abstractNumId w:val="5"/>
  </w:num>
  <w:num w:numId="21" w16cid:durableId="423963632">
    <w:abstractNumId w:val="25"/>
  </w:num>
  <w:num w:numId="22" w16cid:durableId="1827478233">
    <w:abstractNumId w:val="16"/>
  </w:num>
  <w:num w:numId="23" w16cid:durableId="1800762062">
    <w:abstractNumId w:val="24"/>
  </w:num>
  <w:num w:numId="24" w16cid:durableId="1474105966">
    <w:abstractNumId w:val="18"/>
  </w:num>
  <w:num w:numId="25" w16cid:durableId="782260855">
    <w:abstractNumId w:val="29"/>
  </w:num>
  <w:num w:numId="26" w16cid:durableId="809447422">
    <w:abstractNumId w:val="30"/>
  </w:num>
  <w:num w:numId="27" w16cid:durableId="838273747">
    <w:abstractNumId w:val="35"/>
  </w:num>
  <w:num w:numId="28" w16cid:durableId="1254120903">
    <w:abstractNumId w:val="31"/>
  </w:num>
  <w:num w:numId="29" w16cid:durableId="1772045556">
    <w:abstractNumId w:val="1"/>
  </w:num>
  <w:num w:numId="30" w16cid:durableId="495615956">
    <w:abstractNumId w:val="13"/>
  </w:num>
  <w:num w:numId="31" w16cid:durableId="1730882636">
    <w:abstractNumId w:val="8"/>
  </w:num>
  <w:num w:numId="32" w16cid:durableId="1943609969">
    <w:abstractNumId w:val="32"/>
  </w:num>
  <w:num w:numId="33" w16cid:durableId="541288995">
    <w:abstractNumId w:val="11"/>
  </w:num>
  <w:num w:numId="34" w16cid:durableId="1478375249">
    <w:abstractNumId w:val="23"/>
  </w:num>
  <w:num w:numId="35" w16cid:durableId="13010351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13069052">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93534533">
    <w:abstractNumId w:val="37"/>
  </w:num>
  <w:num w:numId="38" w16cid:durableId="12323515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05360755">
    <w:abstractNumId w:val="28"/>
  </w:num>
  <w:num w:numId="40" w16cid:durableId="1758558283">
    <w:abstractNumId w:val="10"/>
  </w:num>
  <w:num w:numId="41" w16cid:durableId="1383214499">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0BF"/>
    <w:rsid w:val="000009C6"/>
    <w:rsid w:val="0000119A"/>
    <w:rsid w:val="00003762"/>
    <w:rsid w:val="00011239"/>
    <w:rsid w:val="00011538"/>
    <w:rsid w:val="00016486"/>
    <w:rsid w:val="00020A2A"/>
    <w:rsid w:val="00020F40"/>
    <w:rsid w:val="00022C35"/>
    <w:rsid w:val="00023053"/>
    <w:rsid w:val="0002403D"/>
    <w:rsid w:val="0002448F"/>
    <w:rsid w:val="00025882"/>
    <w:rsid w:val="00025932"/>
    <w:rsid w:val="00027571"/>
    <w:rsid w:val="00027682"/>
    <w:rsid w:val="00027AD2"/>
    <w:rsid w:val="00032202"/>
    <w:rsid w:val="0003376B"/>
    <w:rsid w:val="000361E0"/>
    <w:rsid w:val="00037391"/>
    <w:rsid w:val="00042617"/>
    <w:rsid w:val="00042BBF"/>
    <w:rsid w:val="000468A5"/>
    <w:rsid w:val="00046F1A"/>
    <w:rsid w:val="00050593"/>
    <w:rsid w:val="00051449"/>
    <w:rsid w:val="000525E3"/>
    <w:rsid w:val="00052C6C"/>
    <w:rsid w:val="000531D7"/>
    <w:rsid w:val="00056718"/>
    <w:rsid w:val="00060903"/>
    <w:rsid w:val="00060993"/>
    <w:rsid w:val="00060EBB"/>
    <w:rsid w:val="00062482"/>
    <w:rsid w:val="0006252C"/>
    <w:rsid w:val="000631A0"/>
    <w:rsid w:val="00065195"/>
    <w:rsid w:val="00065A79"/>
    <w:rsid w:val="000665B4"/>
    <w:rsid w:val="00071503"/>
    <w:rsid w:val="00075E7C"/>
    <w:rsid w:val="00077083"/>
    <w:rsid w:val="000809C4"/>
    <w:rsid w:val="0008140B"/>
    <w:rsid w:val="00081D1E"/>
    <w:rsid w:val="000820D8"/>
    <w:rsid w:val="00082A62"/>
    <w:rsid w:val="00083591"/>
    <w:rsid w:val="000842A4"/>
    <w:rsid w:val="00084C95"/>
    <w:rsid w:val="00085C6F"/>
    <w:rsid w:val="00086066"/>
    <w:rsid w:val="00087C5D"/>
    <w:rsid w:val="00087EB9"/>
    <w:rsid w:val="00095149"/>
    <w:rsid w:val="00097235"/>
    <w:rsid w:val="0009759D"/>
    <w:rsid w:val="000A1442"/>
    <w:rsid w:val="000A2900"/>
    <w:rsid w:val="000A4A0F"/>
    <w:rsid w:val="000A4CEF"/>
    <w:rsid w:val="000A4F8F"/>
    <w:rsid w:val="000B25E5"/>
    <w:rsid w:val="000B67E0"/>
    <w:rsid w:val="000B7F4B"/>
    <w:rsid w:val="000C1F45"/>
    <w:rsid w:val="000C3197"/>
    <w:rsid w:val="000C4200"/>
    <w:rsid w:val="000C5DCA"/>
    <w:rsid w:val="000D0A75"/>
    <w:rsid w:val="000D0AF6"/>
    <w:rsid w:val="000D1117"/>
    <w:rsid w:val="000D3657"/>
    <w:rsid w:val="000D3FC8"/>
    <w:rsid w:val="000D48F6"/>
    <w:rsid w:val="000D5796"/>
    <w:rsid w:val="000D5E19"/>
    <w:rsid w:val="000D5FC5"/>
    <w:rsid w:val="000E0EC5"/>
    <w:rsid w:val="000E1374"/>
    <w:rsid w:val="000E14BF"/>
    <w:rsid w:val="000E3DF1"/>
    <w:rsid w:val="000E513C"/>
    <w:rsid w:val="000E6305"/>
    <w:rsid w:val="000E6641"/>
    <w:rsid w:val="000F01A9"/>
    <w:rsid w:val="000F04CB"/>
    <w:rsid w:val="000F31EA"/>
    <w:rsid w:val="000F328D"/>
    <w:rsid w:val="000F3A86"/>
    <w:rsid w:val="000F4928"/>
    <w:rsid w:val="000F5B19"/>
    <w:rsid w:val="000F6969"/>
    <w:rsid w:val="000F7358"/>
    <w:rsid w:val="001001E4"/>
    <w:rsid w:val="00100DA6"/>
    <w:rsid w:val="00101A52"/>
    <w:rsid w:val="00105B5A"/>
    <w:rsid w:val="001061AF"/>
    <w:rsid w:val="001064A8"/>
    <w:rsid w:val="00107E46"/>
    <w:rsid w:val="00111A01"/>
    <w:rsid w:val="00111C4E"/>
    <w:rsid w:val="00112530"/>
    <w:rsid w:val="001125F6"/>
    <w:rsid w:val="001157B4"/>
    <w:rsid w:val="00115D02"/>
    <w:rsid w:val="00116A8F"/>
    <w:rsid w:val="00121498"/>
    <w:rsid w:val="0012155C"/>
    <w:rsid w:val="00130002"/>
    <w:rsid w:val="00132F93"/>
    <w:rsid w:val="0013333C"/>
    <w:rsid w:val="001337C7"/>
    <w:rsid w:val="001349C7"/>
    <w:rsid w:val="001354B5"/>
    <w:rsid w:val="001367A7"/>
    <w:rsid w:val="00136E70"/>
    <w:rsid w:val="00142F52"/>
    <w:rsid w:val="00143B3F"/>
    <w:rsid w:val="00145071"/>
    <w:rsid w:val="0015143A"/>
    <w:rsid w:val="00151A02"/>
    <w:rsid w:val="00153950"/>
    <w:rsid w:val="00155444"/>
    <w:rsid w:val="00157BBF"/>
    <w:rsid w:val="00160147"/>
    <w:rsid w:val="001604A0"/>
    <w:rsid w:val="00161C49"/>
    <w:rsid w:val="00162983"/>
    <w:rsid w:val="001635C5"/>
    <w:rsid w:val="001656B6"/>
    <w:rsid w:val="00165F15"/>
    <w:rsid w:val="00167C3B"/>
    <w:rsid w:val="001722FD"/>
    <w:rsid w:val="0017307B"/>
    <w:rsid w:val="00174CD9"/>
    <w:rsid w:val="00175FC4"/>
    <w:rsid w:val="00176288"/>
    <w:rsid w:val="00180B3D"/>
    <w:rsid w:val="00182DC5"/>
    <w:rsid w:val="001835C1"/>
    <w:rsid w:val="001857B7"/>
    <w:rsid w:val="00185952"/>
    <w:rsid w:val="00191C49"/>
    <w:rsid w:val="0019299A"/>
    <w:rsid w:val="001960FE"/>
    <w:rsid w:val="00196DD6"/>
    <w:rsid w:val="00197575"/>
    <w:rsid w:val="001A0E5C"/>
    <w:rsid w:val="001A199E"/>
    <w:rsid w:val="001A362C"/>
    <w:rsid w:val="001A4649"/>
    <w:rsid w:val="001A6F8D"/>
    <w:rsid w:val="001A71A4"/>
    <w:rsid w:val="001B0BD5"/>
    <w:rsid w:val="001B117F"/>
    <w:rsid w:val="001B2BFF"/>
    <w:rsid w:val="001B33D8"/>
    <w:rsid w:val="001B5B10"/>
    <w:rsid w:val="001B65BF"/>
    <w:rsid w:val="001B6E18"/>
    <w:rsid w:val="001B7821"/>
    <w:rsid w:val="001C162E"/>
    <w:rsid w:val="001C1DCF"/>
    <w:rsid w:val="001C209B"/>
    <w:rsid w:val="001C30EC"/>
    <w:rsid w:val="001C3C94"/>
    <w:rsid w:val="001C3E5C"/>
    <w:rsid w:val="001C475B"/>
    <w:rsid w:val="001D0796"/>
    <w:rsid w:val="001D10BA"/>
    <w:rsid w:val="001D1848"/>
    <w:rsid w:val="001D4E51"/>
    <w:rsid w:val="001D5AD1"/>
    <w:rsid w:val="001D7902"/>
    <w:rsid w:val="001E1ECF"/>
    <w:rsid w:val="001E23B0"/>
    <w:rsid w:val="001E2AFA"/>
    <w:rsid w:val="001E4C63"/>
    <w:rsid w:val="001E5195"/>
    <w:rsid w:val="001E61A2"/>
    <w:rsid w:val="001F1D22"/>
    <w:rsid w:val="001F3CF8"/>
    <w:rsid w:val="001F3EF9"/>
    <w:rsid w:val="001F70EA"/>
    <w:rsid w:val="00200FD6"/>
    <w:rsid w:val="00203B4C"/>
    <w:rsid w:val="00203D63"/>
    <w:rsid w:val="0020739B"/>
    <w:rsid w:val="002129EA"/>
    <w:rsid w:val="00212B35"/>
    <w:rsid w:val="00216240"/>
    <w:rsid w:val="0022026C"/>
    <w:rsid w:val="00220680"/>
    <w:rsid w:val="00221428"/>
    <w:rsid w:val="0022192C"/>
    <w:rsid w:val="00222494"/>
    <w:rsid w:val="0022282F"/>
    <w:rsid w:val="0022375D"/>
    <w:rsid w:val="00226123"/>
    <w:rsid w:val="00226A51"/>
    <w:rsid w:val="002310BF"/>
    <w:rsid w:val="002355E7"/>
    <w:rsid w:val="00237DD0"/>
    <w:rsid w:val="0024048B"/>
    <w:rsid w:val="00240600"/>
    <w:rsid w:val="00241C68"/>
    <w:rsid w:val="0024368A"/>
    <w:rsid w:val="00244CD1"/>
    <w:rsid w:val="002454E7"/>
    <w:rsid w:val="0024596A"/>
    <w:rsid w:val="00252005"/>
    <w:rsid w:val="00256D64"/>
    <w:rsid w:val="00257AB2"/>
    <w:rsid w:val="00264830"/>
    <w:rsid w:val="00265763"/>
    <w:rsid w:val="0027177B"/>
    <w:rsid w:val="00272C3E"/>
    <w:rsid w:val="002744FD"/>
    <w:rsid w:val="0027524F"/>
    <w:rsid w:val="002772F5"/>
    <w:rsid w:val="002811F9"/>
    <w:rsid w:val="002858C0"/>
    <w:rsid w:val="00286888"/>
    <w:rsid w:val="00287C6B"/>
    <w:rsid w:val="00287D27"/>
    <w:rsid w:val="00291D62"/>
    <w:rsid w:val="002925BC"/>
    <w:rsid w:val="00292E64"/>
    <w:rsid w:val="0029558A"/>
    <w:rsid w:val="002A2BEC"/>
    <w:rsid w:val="002A3899"/>
    <w:rsid w:val="002A3B48"/>
    <w:rsid w:val="002A7FE1"/>
    <w:rsid w:val="002B1B09"/>
    <w:rsid w:val="002B3330"/>
    <w:rsid w:val="002B4008"/>
    <w:rsid w:val="002B5366"/>
    <w:rsid w:val="002B7759"/>
    <w:rsid w:val="002C0DD6"/>
    <w:rsid w:val="002C1355"/>
    <w:rsid w:val="002C332C"/>
    <w:rsid w:val="002C37C9"/>
    <w:rsid w:val="002C3AAF"/>
    <w:rsid w:val="002C4FCF"/>
    <w:rsid w:val="002C5237"/>
    <w:rsid w:val="002C67FB"/>
    <w:rsid w:val="002C68B6"/>
    <w:rsid w:val="002C7220"/>
    <w:rsid w:val="002C7865"/>
    <w:rsid w:val="002D2610"/>
    <w:rsid w:val="002D2D08"/>
    <w:rsid w:val="002D68D7"/>
    <w:rsid w:val="002D75F3"/>
    <w:rsid w:val="002D7D14"/>
    <w:rsid w:val="002E05D6"/>
    <w:rsid w:val="002E117C"/>
    <w:rsid w:val="002E413D"/>
    <w:rsid w:val="002E5CAB"/>
    <w:rsid w:val="002E6D26"/>
    <w:rsid w:val="002E7B25"/>
    <w:rsid w:val="002F07EB"/>
    <w:rsid w:val="002F20A9"/>
    <w:rsid w:val="002F66A2"/>
    <w:rsid w:val="00304ACE"/>
    <w:rsid w:val="00307146"/>
    <w:rsid w:val="003101ED"/>
    <w:rsid w:val="003117B0"/>
    <w:rsid w:val="0031249C"/>
    <w:rsid w:val="003141A9"/>
    <w:rsid w:val="0031438D"/>
    <w:rsid w:val="00315632"/>
    <w:rsid w:val="0031671A"/>
    <w:rsid w:val="00316ACB"/>
    <w:rsid w:val="00317A3F"/>
    <w:rsid w:val="003207D1"/>
    <w:rsid w:val="00320DA4"/>
    <w:rsid w:val="00322205"/>
    <w:rsid w:val="0032247F"/>
    <w:rsid w:val="00322A54"/>
    <w:rsid w:val="00323082"/>
    <w:rsid w:val="003231B3"/>
    <w:rsid w:val="00324C55"/>
    <w:rsid w:val="00325525"/>
    <w:rsid w:val="00326FC1"/>
    <w:rsid w:val="00327316"/>
    <w:rsid w:val="00327868"/>
    <w:rsid w:val="00330BAD"/>
    <w:rsid w:val="0033255D"/>
    <w:rsid w:val="00332EEA"/>
    <w:rsid w:val="00335D1F"/>
    <w:rsid w:val="003375B1"/>
    <w:rsid w:val="0034062F"/>
    <w:rsid w:val="00340868"/>
    <w:rsid w:val="00341D8B"/>
    <w:rsid w:val="0034543B"/>
    <w:rsid w:val="003454A1"/>
    <w:rsid w:val="00345E79"/>
    <w:rsid w:val="00350C25"/>
    <w:rsid w:val="00353A28"/>
    <w:rsid w:val="00356C2E"/>
    <w:rsid w:val="0035777E"/>
    <w:rsid w:val="0036126A"/>
    <w:rsid w:val="003619FB"/>
    <w:rsid w:val="00361A8F"/>
    <w:rsid w:val="00363F61"/>
    <w:rsid w:val="00364270"/>
    <w:rsid w:val="00364EE1"/>
    <w:rsid w:val="00365C96"/>
    <w:rsid w:val="003660E7"/>
    <w:rsid w:val="003661F4"/>
    <w:rsid w:val="003709A4"/>
    <w:rsid w:val="003711D7"/>
    <w:rsid w:val="00371DAA"/>
    <w:rsid w:val="00375A65"/>
    <w:rsid w:val="0037733B"/>
    <w:rsid w:val="00380E8C"/>
    <w:rsid w:val="00381D36"/>
    <w:rsid w:val="00385845"/>
    <w:rsid w:val="00386ABE"/>
    <w:rsid w:val="00387EE2"/>
    <w:rsid w:val="00390405"/>
    <w:rsid w:val="0039184A"/>
    <w:rsid w:val="00391A64"/>
    <w:rsid w:val="003921DA"/>
    <w:rsid w:val="00394E0A"/>
    <w:rsid w:val="00395FC4"/>
    <w:rsid w:val="00396AE0"/>
    <w:rsid w:val="003A2962"/>
    <w:rsid w:val="003A374C"/>
    <w:rsid w:val="003A5C85"/>
    <w:rsid w:val="003A625C"/>
    <w:rsid w:val="003A64EF"/>
    <w:rsid w:val="003B45E7"/>
    <w:rsid w:val="003B4B6B"/>
    <w:rsid w:val="003C1362"/>
    <w:rsid w:val="003C23EB"/>
    <w:rsid w:val="003C30A3"/>
    <w:rsid w:val="003C4E90"/>
    <w:rsid w:val="003C504A"/>
    <w:rsid w:val="003D1AEB"/>
    <w:rsid w:val="003D390A"/>
    <w:rsid w:val="003D3E62"/>
    <w:rsid w:val="003D5D00"/>
    <w:rsid w:val="003D7F4A"/>
    <w:rsid w:val="003D7FAB"/>
    <w:rsid w:val="003E0058"/>
    <w:rsid w:val="003E1F5B"/>
    <w:rsid w:val="003E20B2"/>
    <w:rsid w:val="003E2318"/>
    <w:rsid w:val="003E359B"/>
    <w:rsid w:val="003E6703"/>
    <w:rsid w:val="003E6B36"/>
    <w:rsid w:val="003E7521"/>
    <w:rsid w:val="003F1476"/>
    <w:rsid w:val="003F1FB2"/>
    <w:rsid w:val="003F339B"/>
    <w:rsid w:val="003F3D26"/>
    <w:rsid w:val="003F5959"/>
    <w:rsid w:val="003F5D4B"/>
    <w:rsid w:val="003F6C3A"/>
    <w:rsid w:val="003F794C"/>
    <w:rsid w:val="003F7B6B"/>
    <w:rsid w:val="003F7B6D"/>
    <w:rsid w:val="00401986"/>
    <w:rsid w:val="00403279"/>
    <w:rsid w:val="00405262"/>
    <w:rsid w:val="00405368"/>
    <w:rsid w:val="00405D92"/>
    <w:rsid w:val="00410038"/>
    <w:rsid w:val="004107B8"/>
    <w:rsid w:val="00410D15"/>
    <w:rsid w:val="00412D24"/>
    <w:rsid w:val="00414541"/>
    <w:rsid w:val="004150AD"/>
    <w:rsid w:val="00416439"/>
    <w:rsid w:val="00416FAC"/>
    <w:rsid w:val="00420689"/>
    <w:rsid w:val="00420905"/>
    <w:rsid w:val="004214C9"/>
    <w:rsid w:val="00421835"/>
    <w:rsid w:val="0042217B"/>
    <w:rsid w:val="0042378C"/>
    <w:rsid w:val="004240E8"/>
    <w:rsid w:val="00424F8D"/>
    <w:rsid w:val="004253FC"/>
    <w:rsid w:val="00426854"/>
    <w:rsid w:val="00430CDC"/>
    <w:rsid w:val="00430F4F"/>
    <w:rsid w:val="00431468"/>
    <w:rsid w:val="00431677"/>
    <w:rsid w:val="004319E1"/>
    <w:rsid w:val="00431BC3"/>
    <w:rsid w:val="0043283E"/>
    <w:rsid w:val="00432E5B"/>
    <w:rsid w:val="004343A0"/>
    <w:rsid w:val="0043461F"/>
    <w:rsid w:val="00437150"/>
    <w:rsid w:val="00440D93"/>
    <w:rsid w:val="004424C3"/>
    <w:rsid w:val="00442E77"/>
    <w:rsid w:val="004453EB"/>
    <w:rsid w:val="00447204"/>
    <w:rsid w:val="004502C3"/>
    <w:rsid w:val="004503C2"/>
    <w:rsid w:val="00450EC7"/>
    <w:rsid w:val="004572E0"/>
    <w:rsid w:val="00460574"/>
    <w:rsid w:val="00461316"/>
    <w:rsid w:val="004627CD"/>
    <w:rsid w:val="0046575B"/>
    <w:rsid w:val="00465F79"/>
    <w:rsid w:val="00466606"/>
    <w:rsid w:val="004700A3"/>
    <w:rsid w:val="00473C01"/>
    <w:rsid w:val="0047403D"/>
    <w:rsid w:val="00474DEB"/>
    <w:rsid w:val="00474E2F"/>
    <w:rsid w:val="004755B8"/>
    <w:rsid w:val="00475EB9"/>
    <w:rsid w:val="00477F72"/>
    <w:rsid w:val="004840B3"/>
    <w:rsid w:val="00484532"/>
    <w:rsid w:val="0048604D"/>
    <w:rsid w:val="00486603"/>
    <w:rsid w:val="00486AD9"/>
    <w:rsid w:val="00486C9C"/>
    <w:rsid w:val="004874A4"/>
    <w:rsid w:val="00487B2C"/>
    <w:rsid w:val="00493C06"/>
    <w:rsid w:val="00493FDA"/>
    <w:rsid w:val="00494865"/>
    <w:rsid w:val="00496D07"/>
    <w:rsid w:val="004A2D38"/>
    <w:rsid w:val="004A2FB2"/>
    <w:rsid w:val="004A4FC1"/>
    <w:rsid w:val="004A5D7C"/>
    <w:rsid w:val="004B1450"/>
    <w:rsid w:val="004B181B"/>
    <w:rsid w:val="004B58F4"/>
    <w:rsid w:val="004B68A1"/>
    <w:rsid w:val="004B6D13"/>
    <w:rsid w:val="004B705E"/>
    <w:rsid w:val="004B736E"/>
    <w:rsid w:val="004B7CAC"/>
    <w:rsid w:val="004C4043"/>
    <w:rsid w:val="004C5317"/>
    <w:rsid w:val="004D1D32"/>
    <w:rsid w:val="004D34B8"/>
    <w:rsid w:val="004D61C8"/>
    <w:rsid w:val="004E1A3F"/>
    <w:rsid w:val="004E300F"/>
    <w:rsid w:val="004E389B"/>
    <w:rsid w:val="004E4F8B"/>
    <w:rsid w:val="004E6656"/>
    <w:rsid w:val="004E6856"/>
    <w:rsid w:val="004F2609"/>
    <w:rsid w:val="004F2656"/>
    <w:rsid w:val="004F42F1"/>
    <w:rsid w:val="004F5677"/>
    <w:rsid w:val="004F60D6"/>
    <w:rsid w:val="004F60E5"/>
    <w:rsid w:val="004F6415"/>
    <w:rsid w:val="004F6DF3"/>
    <w:rsid w:val="004F7548"/>
    <w:rsid w:val="004F7DD4"/>
    <w:rsid w:val="005005CE"/>
    <w:rsid w:val="0050189E"/>
    <w:rsid w:val="00503EBA"/>
    <w:rsid w:val="005061BF"/>
    <w:rsid w:val="00507248"/>
    <w:rsid w:val="00507DC0"/>
    <w:rsid w:val="00510133"/>
    <w:rsid w:val="005107F5"/>
    <w:rsid w:val="00513351"/>
    <w:rsid w:val="00513477"/>
    <w:rsid w:val="00514C66"/>
    <w:rsid w:val="00514DBC"/>
    <w:rsid w:val="00515992"/>
    <w:rsid w:val="00517102"/>
    <w:rsid w:val="00517D05"/>
    <w:rsid w:val="00521287"/>
    <w:rsid w:val="00522035"/>
    <w:rsid w:val="00523189"/>
    <w:rsid w:val="00523FF7"/>
    <w:rsid w:val="0052402F"/>
    <w:rsid w:val="005249B1"/>
    <w:rsid w:val="00524BF1"/>
    <w:rsid w:val="005256A8"/>
    <w:rsid w:val="005303ED"/>
    <w:rsid w:val="00530C94"/>
    <w:rsid w:val="0053265D"/>
    <w:rsid w:val="005329A6"/>
    <w:rsid w:val="005358BE"/>
    <w:rsid w:val="00535B75"/>
    <w:rsid w:val="00535E59"/>
    <w:rsid w:val="00544190"/>
    <w:rsid w:val="00545BFC"/>
    <w:rsid w:val="00545D65"/>
    <w:rsid w:val="00546F0A"/>
    <w:rsid w:val="00547AE1"/>
    <w:rsid w:val="00550F47"/>
    <w:rsid w:val="0055376C"/>
    <w:rsid w:val="005540E2"/>
    <w:rsid w:val="00554985"/>
    <w:rsid w:val="00555335"/>
    <w:rsid w:val="0055551E"/>
    <w:rsid w:val="00557767"/>
    <w:rsid w:val="00560A94"/>
    <w:rsid w:val="00560BC8"/>
    <w:rsid w:val="00563216"/>
    <w:rsid w:val="0056395F"/>
    <w:rsid w:val="005644CC"/>
    <w:rsid w:val="00566908"/>
    <w:rsid w:val="00570921"/>
    <w:rsid w:val="00571D7D"/>
    <w:rsid w:val="00572C2C"/>
    <w:rsid w:val="00572FC9"/>
    <w:rsid w:val="00573E04"/>
    <w:rsid w:val="005744EE"/>
    <w:rsid w:val="00576D5D"/>
    <w:rsid w:val="005808E6"/>
    <w:rsid w:val="00580A21"/>
    <w:rsid w:val="005814DA"/>
    <w:rsid w:val="00587C5F"/>
    <w:rsid w:val="005927DB"/>
    <w:rsid w:val="005929E8"/>
    <w:rsid w:val="005A1D69"/>
    <w:rsid w:val="005A2DA1"/>
    <w:rsid w:val="005A47BB"/>
    <w:rsid w:val="005A4E9A"/>
    <w:rsid w:val="005A5BB8"/>
    <w:rsid w:val="005A69D6"/>
    <w:rsid w:val="005A6B5B"/>
    <w:rsid w:val="005B1EED"/>
    <w:rsid w:val="005B37B7"/>
    <w:rsid w:val="005B3A44"/>
    <w:rsid w:val="005B4DB4"/>
    <w:rsid w:val="005B4E1C"/>
    <w:rsid w:val="005B59C1"/>
    <w:rsid w:val="005B6118"/>
    <w:rsid w:val="005B6278"/>
    <w:rsid w:val="005C152B"/>
    <w:rsid w:val="005D0672"/>
    <w:rsid w:val="005D0C5E"/>
    <w:rsid w:val="005D24AB"/>
    <w:rsid w:val="005D2E77"/>
    <w:rsid w:val="005D3355"/>
    <w:rsid w:val="005D3751"/>
    <w:rsid w:val="005D661D"/>
    <w:rsid w:val="005E2ACC"/>
    <w:rsid w:val="005E4F8D"/>
    <w:rsid w:val="005E5594"/>
    <w:rsid w:val="005E56AD"/>
    <w:rsid w:val="005E7036"/>
    <w:rsid w:val="005F0A42"/>
    <w:rsid w:val="005F16A5"/>
    <w:rsid w:val="005F532F"/>
    <w:rsid w:val="005F7466"/>
    <w:rsid w:val="005F7679"/>
    <w:rsid w:val="005F7779"/>
    <w:rsid w:val="00600D38"/>
    <w:rsid w:val="006022D5"/>
    <w:rsid w:val="006025FE"/>
    <w:rsid w:val="00602645"/>
    <w:rsid w:val="00602771"/>
    <w:rsid w:val="00602B78"/>
    <w:rsid w:val="00603F19"/>
    <w:rsid w:val="00605805"/>
    <w:rsid w:val="0060581E"/>
    <w:rsid w:val="006058D5"/>
    <w:rsid w:val="00605D3D"/>
    <w:rsid w:val="006065A3"/>
    <w:rsid w:val="00611E5D"/>
    <w:rsid w:val="006132D9"/>
    <w:rsid w:val="00616E7F"/>
    <w:rsid w:val="0062000D"/>
    <w:rsid w:val="0062067F"/>
    <w:rsid w:val="00623980"/>
    <w:rsid w:val="00633D49"/>
    <w:rsid w:val="00637FC9"/>
    <w:rsid w:val="0064068A"/>
    <w:rsid w:val="0064099E"/>
    <w:rsid w:val="00640ACB"/>
    <w:rsid w:val="00640D0E"/>
    <w:rsid w:val="00641585"/>
    <w:rsid w:val="006419F0"/>
    <w:rsid w:val="0064493F"/>
    <w:rsid w:val="00645112"/>
    <w:rsid w:val="00651E6E"/>
    <w:rsid w:val="006535B2"/>
    <w:rsid w:val="00655404"/>
    <w:rsid w:val="006558AE"/>
    <w:rsid w:val="00655BCD"/>
    <w:rsid w:val="00655C92"/>
    <w:rsid w:val="00657656"/>
    <w:rsid w:val="00657CAA"/>
    <w:rsid w:val="006611CB"/>
    <w:rsid w:val="00661BC4"/>
    <w:rsid w:val="006621B0"/>
    <w:rsid w:val="0066280E"/>
    <w:rsid w:val="00662C6E"/>
    <w:rsid w:val="006633D9"/>
    <w:rsid w:val="00664889"/>
    <w:rsid w:val="00666B46"/>
    <w:rsid w:val="00670344"/>
    <w:rsid w:val="00673DBD"/>
    <w:rsid w:val="00673E53"/>
    <w:rsid w:val="00675163"/>
    <w:rsid w:val="00675F6C"/>
    <w:rsid w:val="00676FB0"/>
    <w:rsid w:val="006776C5"/>
    <w:rsid w:val="00681628"/>
    <w:rsid w:val="0068318F"/>
    <w:rsid w:val="006835C1"/>
    <w:rsid w:val="00684042"/>
    <w:rsid w:val="006842E0"/>
    <w:rsid w:val="00684D10"/>
    <w:rsid w:val="00686C92"/>
    <w:rsid w:val="00687571"/>
    <w:rsid w:val="006920FB"/>
    <w:rsid w:val="00692295"/>
    <w:rsid w:val="00692BC6"/>
    <w:rsid w:val="00693F45"/>
    <w:rsid w:val="00695F16"/>
    <w:rsid w:val="00696DB2"/>
    <w:rsid w:val="00697DE9"/>
    <w:rsid w:val="006A05D8"/>
    <w:rsid w:val="006A13CA"/>
    <w:rsid w:val="006A1B92"/>
    <w:rsid w:val="006A2420"/>
    <w:rsid w:val="006A5642"/>
    <w:rsid w:val="006B409C"/>
    <w:rsid w:val="006B40DE"/>
    <w:rsid w:val="006B43C0"/>
    <w:rsid w:val="006B6ED0"/>
    <w:rsid w:val="006B7266"/>
    <w:rsid w:val="006B7664"/>
    <w:rsid w:val="006B780B"/>
    <w:rsid w:val="006C0315"/>
    <w:rsid w:val="006C0CF5"/>
    <w:rsid w:val="006C1B14"/>
    <w:rsid w:val="006C278A"/>
    <w:rsid w:val="006C3F23"/>
    <w:rsid w:val="006C3FD1"/>
    <w:rsid w:val="006C5D61"/>
    <w:rsid w:val="006C6E6C"/>
    <w:rsid w:val="006C7284"/>
    <w:rsid w:val="006D1C0B"/>
    <w:rsid w:val="006D2E09"/>
    <w:rsid w:val="006D3A82"/>
    <w:rsid w:val="006D53F5"/>
    <w:rsid w:val="006D6116"/>
    <w:rsid w:val="006E1DDB"/>
    <w:rsid w:val="006E2060"/>
    <w:rsid w:val="006E661D"/>
    <w:rsid w:val="006E6E11"/>
    <w:rsid w:val="006E700E"/>
    <w:rsid w:val="006F2452"/>
    <w:rsid w:val="006F2C67"/>
    <w:rsid w:val="006F3722"/>
    <w:rsid w:val="006F3A15"/>
    <w:rsid w:val="006F42FF"/>
    <w:rsid w:val="006F4FFA"/>
    <w:rsid w:val="006F5FE9"/>
    <w:rsid w:val="006F7B70"/>
    <w:rsid w:val="007014CA"/>
    <w:rsid w:val="00702C44"/>
    <w:rsid w:val="00704845"/>
    <w:rsid w:val="0070535E"/>
    <w:rsid w:val="007106E8"/>
    <w:rsid w:val="007112BB"/>
    <w:rsid w:val="00712821"/>
    <w:rsid w:val="00714EB5"/>
    <w:rsid w:val="00716731"/>
    <w:rsid w:val="00717852"/>
    <w:rsid w:val="00720A06"/>
    <w:rsid w:val="007226EF"/>
    <w:rsid w:val="00722DB8"/>
    <w:rsid w:val="00723566"/>
    <w:rsid w:val="00726201"/>
    <w:rsid w:val="007274DA"/>
    <w:rsid w:val="00734710"/>
    <w:rsid w:val="00734F77"/>
    <w:rsid w:val="00735940"/>
    <w:rsid w:val="007400AC"/>
    <w:rsid w:val="00740B11"/>
    <w:rsid w:val="007413F2"/>
    <w:rsid w:val="00741DF7"/>
    <w:rsid w:val="00742FC1"/>
    <w:rsid w:val="00743FA5"/>
    <w:rsid w:val="00744099"/>
    <w:rsid w:val="007444E7"/>
    <w:rsid w:val="00745369"/>
    <w:rsid w:val="00750D6A"/>
    <w:rsid w:val="007552B1"/>
    <w:rsid w:val="007601BB"/>
    <w:rsid w:val="0076382E"/>
    <w:rsid w:val="00765915"/>
    <w:rsid w:val="00772EE5"/>
    <w:rsid w:val="00775D32"/>
    <w:rsid w:val="00776AA5"/>
    <w:rsid w:val="00777DBD"/>
    <w:rsid w:val="00781D1E"/>
    <w:rsid w:val="00781F8F"/>
    <w:rsid w:val="00781F99"/>
    <w:rsid w:val="007822CD"/>
    <w:rsid w:val="00787492"/>
    <w:rsid w:val="00787A69"/>
    <w:rsid w:val="00790C8A"/>
    <w:rsid w:val="00790F9F"/>
    <w:rsid w:val="0079132A"/>
    <w:rsid w:val="007926F8"/>
    <w:rsid w:val="0079346A"/>
    <w:rsid w:val="00793ABC"/>
    <w:rsid w:val="00793BBA"/>
    <w:rsid w:val="00794965"/>
    <w:rsid w:val="00794DD8"/>
    <w:rsid w:val="00795CDE"/>
    <w:rsid w:val="00797087"/>
    <w:rsid w:val="007A02B2"/>
    <w:rsid w:val="007A1632"/>
    <w:rsid w:val="007A1A52"/>
    <w:rsid w:val="007A1EC5"/>
    <w:rsid w:val="007A2BF2"/>
    <w:rsid w:val="007A4B44"/>
    <w:rsid w:val="007A50E2"/>
    <w:rsid w:val="007A7C92"/>
    <w:rsid w:val="007A7CBB"/>
    <w:rsid w:val="007A7D45"/>
    <w:rsid w:val="007B0797"/>
    <w:rsid w:val="007B1254"/>
    <w:rsid w:val="007B4DAE"/>
    <w:rsid w:val="007B77E0"/>
    <w:rsid w:val="007C0287"/>
    <w:rsid w:val="007C45D4"/>
    <w:rsid w:val="007C664B"/>
    <w:rsid w:val="007D1CC1"/>
    <w:rsid w:val="007D2B9F"/>
    <w:rsid w:val="007D535E"/>
    <w:rsid w:val="007D56F6"/>
    <w:rsid w:val="007D7BA2"/>
    <w:rsid w:val="007E1A7B"/>
    <w:rsid w:val="007E3D20"/>
    <w:rsid w:val="007E750F"/>
    <w:rsid w:val="007F0B1E"/>
    <w:rsid w:val="007F2BF2"/>
    <w:rsid w:val="007F3AE5"/>
    <w:rsid w:val="007F3CDB"/>
    <w:rsid w:val="007F4999"/>
    <w:rsid w:val="007F612C"/>
    <w:rsid w:val="008017A7"/>
    <w:rsid w:val="00802C80"/>
    <w:rsid w:val="00802D25"/>
    <w:rsid w:val="00803566"/>
    <w:rsid w:val="00803B59"/>
    <w:rsid w:val="00804186"/>
    <w:rsid w:val="00810ECC"/>
    <w:rsid w:val="00812CBC"/>
    <w:rsid w:val="00816769"/>
    <w:rsid w:val="008167AF"/>
    <w:rsid w:val="00816FD1"/>
    <w:rsid w:val="00817495"/>
    <w:rsid w:val="0082030C"/>
    <w:rsid w:val="00821D64"/>
    <w:rsid w:val="00822DF9"/>
    <w:rsid w:val="00823A75"/>
    <w:rsid w:val="008244AB"/>
    <w:rsid w:val="008255DF"/>
    <w:rsid w:val="00834574"/>
    <w:rsid w:val="00834854"/>
    <w:rsid w:val="008348BE"/>
    <w:rsid w:val="00834A5F"/>
    <w:rsid w:val="00834B2B"/>
    <w:rsid w:val="0084145F"/>
    <w:rsid w:val="00842D62"/>
    <w:rsid w:val="008443A1"/>
    <w:rsid w:val="00845196"/>
    <w:rsid w:val="00845FCA"/>
    <w:rsid w:val="00850AEF"/>
    <w:rsid w:val="00851950"/>
    <w:rsid w:val="008520F4"/>
    <w:rsid w:val="00853A3A"/>
    <w:rsid w:val="00853F33"/>
    <w:rsid w:val="0085457B"/>
    <w:rsid w:val="008545D7"/>
    <w:rsid w:val="008552E3"/>
    <w:rsid w:val="0085542C"/>
    <w:rsid w:val="00857793"/>
    <w:rsid w:val="00857DCB"/>
    <w:rsid w:val="00860A9A"/>
    <w:rsid w:val="00860B5F"/>
    <w:rsid w:val="00864614"/>
    <w:rsid w:val="00866A76"/>
    <w:rsid w:val="008674DE"/>
    <w:rsid w:val="00870106"/>
    <w:rsid w:val="00870485"/>
    <w:rsid w:val="008716C6"/>
    <w:rsid w:val="00874DBF"/>
    <w:rsid w:val="008759C5"/>
    <w:rsid w:val="00875BA1"/>
    <w:rsid w:val="00876A80"/>
    <w:rsid w:val="00877407"/>
    <w:rsid w:val="00877662"/>
    <w:rsid w:val="008818EE"/>
    <w:rsid w:val="00883F40"/>
    <w:rsid w:val="008857AE"/>
    <w:rsid w:val="008914C4"/>
    <w:rsid w:val="0089365A"/>
    <w:rsid w:val="0089367D"/>
    <w:rsid w:val="00894E1A"/>
    <w:rsid w:val="008979C2"/>
    <w:rsid w:val="00897F9C"/>
    <w:rsid w:val="008A0560"/>
    <w:rsid w:val="008A0699"/>
    <w:rsid w:val="008A06BB"/>
    <w:rsid w:val="008A0CAF"/>
    <w:rsid w:val="008A1759"/>
    <w:rsid w:val="008A2FC3"/>
    <w:rsid w:val="008A38DE"/>
    <w:rsid w:val="008B3597"/>
    <w:rsid w:val="008B784E"/>
    <w:rsid w:val="008C0B15"/>
    <w:rsid w:val="008C3E10"/>
    <w:rsid w:val="008C4902"/>
    <w:rsid w:val="008C5AA7"/>
    <w:rsid w:val="008C6231"/>
    <w:rsid w:val="008C649A"/>
    <w:rsid w:val="008C6ACC"/>
    <w:rsid w:val="008D0BEE"/>
    <w:rsid w:val="008D19A7"/>
    <w:rsid w:val="008D1A44"/>
    <w:rsid w:val="008D1D44"/>
    <w:rsid w:val="008D1F44"/>
    <w:rsid w:val="008D42FE"/>
    <w:rsid w:val="008D437A"/>
    <w:rsid w:val="008D4591"/>
    <w:rsid w:val="008D45E0"/>
    <w:rsid w:val="008D6DAD"/>
    <w:rsid w:val="008D768E"/>
    <w:rsid w:val="008D7B8E"/>
    <w:rsid w:val="008D7D63"/>
    <w:rsid w:val="008E04BF"/>
    <w:rsid w:val="008E11DD"/>
    <w:rsid w:val="008E4872"/>
    <w:rsid w:val="008E4DC4"/>
    <w:rsid w:val="008E58A3"/>
    <w:rsid w:val="008E667C"/>
    <w:rsid w:val="008E73D5"/>
    <w:rsid w:val="008F05E2"/>
    <w:rsid w:val="008F4307"/>
    <w:rsid w:val="008F52B8"/>
    <w:rsid w:val="009016B7"/>
    <w:rsid w:val="00901CA0"/>
    <w:rsid w:val="009039E3"/>
    <w:rsid w:val="00903B7C"/>
    <w:rsid w:val="00904388"/>
    <w:rsid w:val="00905610"/>
    <w:rsid w:val="009065EC"/>
    <w:rsid w:val="00907BFC"/>
    <w:rsid w:val="009102BB"/>
    <w:rsid w:val="009103B7"/>
    <w:rsid w:val="00911CDE"/>
    <w:rsid w:val="00912105"/>
    <w:rsid w:val="009123FF"/>
    <w:rsid w:val="00913157"/>
    <w:rsid w:val="0091615C"/>
    <w:rsid w:val="009205EE"/>
    <w:rsid w:val="00922A1C"/>
    <w:rsid w:val="0092329E"/>
    <w:rsid w:val="00926882"/>
    <w:rsid w:val="00930837"/>
    <w:rsid w:val="0093138E"/>
    <w:rsid w:val="00935A47"/>
    <w:rsid w:val="0093653A"/>
    <w:rsid w:val="009371B5"/>
    <w:rsid w:val="009417A0"/>
    <w:rsid w:val="009420F8"/>
    <w:rsid w:val="00943564"/>
    <w:rsid w:val="009436E1"/>
    <w:rsid w:val="00945341"/>
    <w:rsid w:val="009469D0"/>
    <w:rsid w:val="00946B1F"/>
    <w:rsid w:val="00946C66"/>
    <w:rsid w:val="00950F27"/>
    <w:rsid w:val="00955A0D"/>
    <w:rsid w:val="00955FE6"/>
    <w:rsid w:val="00961CF6"/>
    <w:rsid w:val="00961DC6"/>
    <w:rsid w:val="009632D3"/>
    <w:rsid w:val="00964F05"/>
    <w:rsid w:val="00966752"/>
    <w:rsid w:val="00966E11"/>
    <w:rsid w:val="00967052"/>
    <w:rsid w:val="009670BF"/>
    <w:rsid w:val="009741FE"/>
    <w:rsid w:val="00974B23"/>
    <w:rsid w:val="009763C3"/>
    <w:rsid w:val="009765F1"/>
    <w:rsid w:val="00976AC5"/>
    <w:rsid w:val="00980AEE"/>
    <w:rsid w:val="00980FCF"/>
    <w:rsid w:val="0098134D"/>
    <w:rsid w:val="00981AF7"/>
    <w:rsid w:val="009838E1"/>
    <w:rsid w:val="00983CA1"/>
    <w:rsid w:val="00984829"/>
    <w:rsid w:val="00985E69"/>
    <w:rsid w:val="009872B4"/>
    <w:rsid w:val="00990C1A"/>
    <w:rsid w:val="00991286"/>
    <w:rsid w:val="0099351F"/>
    <w:rsid w:val="00993C06"/>
    <w:rsid w:val="009951AE"/>
    <w:rsid w:val="00995249"/>
    <w:rsid w:val="00996236"/>
    <w:rsid w:val="00996DA1"/>
    <w:rsid w:val="00997873"/>
    <w:rsid w:val="009A1615"/>
    <w:rsid w:val="009A24BE"/>
    <w:rsid w:val="009A4545"/>
    <w:rsid w:val="009A48B5"/>
    <w:rsid w:val="009A4AF2"/>
    <w:rsid w:val="009A5974"/>
    <w:rsid w:val="009A7457"/>
    <w:rsid w:val="009A7F41"/>
    <w:rsid w:val="009B018D"/>
    <w:rsid w:val="009B1074"/>
    <w:rsid w:val="009B1F15"/>
    <w:rsid w:val="009B2024"/>
    <w:rsid w:val="009B42F7"/>
    <w:rsid w:val="009B5BE8"/>
    <w:rsid w:val="009B6D76"/>
    <w:rsid w:val="009C08EE"/>
    <w:rsid w:val="009C32C0"/>
    <w:rsid w:val="009C437C"/>
    <w:rsid w:val="009C5C8E"/>
    <w:rsid w:val="009D0D39"/>
    <w:rsid w:val="009D4EC7"/>
    <w:rsid w:val="009D52F0"/>
    <w:rsid w:val="009D53C6"/>
    <w:rsid w:val="009D7BCE"/>
    <w:rsid w:val="009E141F"/>
    <w:rsid w:val="009E2526"/>
    <w:rsid w:val="009E3AC8"/>
    <w:rsid w:val="009E59B6"/>
    <w:rsid w:val="009F66B2"/>
    <w:rsid w:val="009F734E"/>
    <w:rsid w:val="00A07B0C"/>
    <w:rsid w:val="00A1099A"/>
    <w:rsid w:val="00A1220A"/>
    <w:rsid w:val="00A1384E"/>
    <w:rsid w:val="00A16B99"/>
    <w:rsid w:val="00A200D6"/>
    <w:rsid w:val="00A22561"/>
    <w:rsid w:val="00A2382D"/>
    <w:rsid w:val="00A24054"/>
    <w:rsid w:val="00A250D2"/>
    <w:rsid w:val="00A27523"/>
    <w:rsid w:val="00A31855"/>
    <w:rsid w:val="00A35A26"/>
    <w:rsid w:val="00A360FB"/>
    <w:rsid w:val="00A3687B"/>
    <w:rsid w:val="00A36F26"/>
    <w:rsid w:val="00A37027"/>
    <w:rsid w:val="00A42B82"/>
    <w:rsid w:val="00A478F1"/>
    <w:rsid w:val="00A5122A"/>
    <w:rsid w:val="00A516B5"/>
    <w:rsid w:val="00A54355"/>
    <w:rsid w:val="00A55888"/>
    <w:rsid w:val="00A55AF2"/>
    <w:rsid w:val="00A56EA7"/>
    <w:rsid w:val="00A6137E"/>
    <w:rsid w:val="00A61F1A"/>
    <w:rsid w:val="00A64FF1"/>
    <w:rsid w:val="00A660BA"/>
    <w:rsid w:val="00A66431"/>
    <w:rsid w:val="00A678F3"/>
    <w:rsid w:val="00A67940"/>
    <w:rsid w:val="00A7125E"/>
    <w:rsid w:val="00A72E76"/>
    <w:rsid w:val="00A73A62"/>
    <w:rsid w:val="00A75404"/>
    <w:rsid w:val="00A77762"/>
    <w:rsid w:val="00A77BEC"/>
    <w:rsid w:val="00A80EE4"/>
    <w:rsid w:val="00A81D35"/>
    <w:rsid w:val="00A81F76"/>
    <w:rsid w:val="00A8241F"/>
    <w:rsid w:val="00A83804"/>
    <w:rsid w:val="00A853EA"/>
    <w:rsid w:val="00A87E62"/>
    <w:rsid w:val="00A905CF"/>
    <w:rsid w:val="00A92C4C"/>
    <w:rsid w:val="00A92E63"/>
    <w:rsid w:val="00A92F92"/>
    <w:rsid w:val="00A9302C"/>
    <w:rsid w:val="00A94778"/>
    <w:rsid w:val="00A9638E"/>
    <w:rsid w:val="00AA03BD"/>
    <w:rsid w:val="00AA0AEB"/>
    <w:rsid w:val="00AA297C"/>
    <w:rsid w:val="00AA3CDB"/>
    <w:rsid w:val="00AA451A"/>
    <w:rsid w:val="00AA6EE8"/>
    <w:rsid w:val="00AB08F2"/>
    <w:rsid w:val="00AB22EE"/>
    <w:rsid w:val="00AB31DF"/>
    <w:rsid w:val="00AB5F79"/>
    <w:rsid w:val="00AB644A"/>
    <w:rsid w:val="00AB6BFE"/>
    <w:rsid w:val="00AC0AFF"/>
    <w:rsid w:val="00AC1AF5"/>
    <w:rsid w:val="00AC6754"/>
    <w:rsid w:val="00AC7390"/>
    <w:rsid w:val="00AC7732"/>
    <w:rsid w:val="00AD0253"/>
    <w:rsid w:val="00AD0E14"/>
    <w:rsid w:val="00AD1A22"/>
    <w:rsid w:val="00AD21B6"/>
    <w:rsid w:val="00AD318F"/>
    <w:rsid w:val="00AD4423"/>
    <w:rsid w:val="00AD5CE8"/>
    <w:rsid w:val="00AE2099"/>
    <w:rsid w:val="00AE2AF2"/>
    <w:rsid w:val="00AE3A48"/>
    <w:rsid w:val="00AE5A72"/>
    <w:rsid w:val="00AE72BE"/>
    <w:rsid w:val="00AE7B1A"/>
    <w:rsid w:val="00AF054E"/>
    <w:rsid w:val="00AF3D03"/>
    <w:rsid w:val="00AF4733"/>
    <w:rsid w:val="00AF4B1B"/>
    <w:rsid w:val="00B01928"/>
    <w:rsid w:val="00B01ACC"/>
    <w:rsid w:val="00B02202"/>
    <w:rsid w:val="00B02384"/>
    <w:rsid w:val="00B0271E"/>
    <w:rsid w:val="00B02746"/>
    <w:rsid w:val="00B03A3B"/>
    <w:rsid w:val="00B03D41"/>
    <w:rsid w:val="00B041FE"/>
    <w:rsid w:val="00B044E8"/>
    <w:rsid w:val="00B04921"/>
    <w:rsid w:val="00B04D2C"/>
    <w:rsid w:val="00B059FB"/>
    <w:rsid w:val="00B05C86"/>
    <w:rsid w:val="00B05E22"/>
    <w:rsid w:val="00B1038A"/>
    <w:rsid w:val="00B16CD8"/>
    <w:rsid w:val="00B17DC5"/>
    <w:rsid w:val="00B17EAB"/>
    <w:rsid w:val="00B2033A"/>
    <w:rsid w:val="00B21C10"/>
    <w:rsid w:val="00B24827"/>
    <w:rsid w:val="00B24BD6"/>
    <w:rsid w:val="00B25A36"/>
    <w:rsid w:val="00B260F7"/>
    <w:rsid w:val="00B26E01"/>
    <w:rsid w:val="00B30000"/>
    <w:rsid w:val="00B30D3D"/>
    <w:rsid w:val="00B3427A"/>
    <w:rsid w:val="00B360A1"/>
    <w:rsid w:val="00B3717C"/>
    <w:rsid w:val="00B37637"/>
    <w:rsid w:val="00B42A0F"/>
    <w:rsid w:val="00B45E26"/>
    <w:rsid w:val="00B46974"/>
    <w:rsid w:val="00B46D18"/>
    <w:rsid w:val="00B46D2E"/>
    <w:rsid w:val="00B50281"/>
    <w:rsid w:val="00B513FD"/>
    <w:rsid w:val="00B52ACE"/>
    <w:rsid w:val="00B52B4A"/>
    <w:rsid w:val="00B532DE"/>
    <w:rsid w:val="00B53CFD"/>
    <w:rsid w:val="00B547CB"/>
    <w:rsid w:val="00B5697D"/>
    <w:rsid w:val="00B57C8E"/>
    <w:rsid w:val="00B607A4"/>
    <w:rsid w:val="00B60F97"/>
    <w:rsid w:val="00B61598"/>
    <w:rsid w:val="00B63114"/>
    <w:rsid w:val="00B65DF0"/>
    <w:rsid w:val="00B6696B"/>
    <w:rsid w:val="00B67DD3"/>
    <w:rsid w:val="00B705C8"/>
    <w:rsid w:val="00B72083"/>
    <w:rsid w:val="00B73235"/>
    <w:rsid w:val="00B823E1"/>
    <w:rsid w:val="00B8272A"/>
    <w:rsid w:val="00B82ABC"/>
    <w:rsid w:val="00B838A7"/>
    <w:rsid w:val="00B84C38"/>
    <w:rsid w:val="00B858F2"/>
    <w:rsid w:val="00B85E96"/>
    <w:rsid w:val="00B86E9C"/>
    <w:rsid w:val="00B87905"/>
    <w:rsid w:val="00B87E5A"/>
    <w:rsid w:val="00B9277C"/>
    <w:rsid w:val="00B93B08"/>
    <w:rsid w:val="00B9465A"/>
    <w:rsid w:val="00BA0E84"/>
    <w:rsid w:val="00BA41DC"/>
    <w:rsid w:val="00BB0A8C"/>
    <w:rsid w:val="00BB7F9E"/>
    <w:rsid w:val="00BC0DE1"/>
    <w:rsid w:val="00BC105C"/>
    <w:rsid w:val="00BC1394"/>
    <w:rsid w:val="00BC1C0A"/>
    <w:rsid w:val="00BC318C"/>
    <w:rsid w:val="00BC707F"/>
    <w:rsid w:val="00BC72CB"/>
    <w:rsid w:val="00BC7ACF"/>
    <w:rsid w:val="00BD0C07"/>
    <w:rsid w:val="00BD2427"/>
    <w:rsid w:val="00BD3B5B"/>
    <w:rsid w:val="00BD3C12"/>
    <w:rsid w:val="00BD48D2"/>
    <w:rsid w:val="00BD4F30"/>
    <w:rsid w:val="00BD581B"/>
    <w:rsid w:val="00BD6DA5"/>
    <w:rsid w:val="00BD7189"/>
    <w:rsid w:val="00BD75A4"/>
    <w:rsid w:val="00BE0E8F"/>
    <w:rsid w:val="00BE1675"/>
    <w:rsid w:val="00BE3CE5"/>
    <w:rsid w:val="00BE4F76"/>
    <w:rsid w:val="00BE5D3E"/>
    <w:rsid w:val="00BE608F"/>
    <w:rsid w:val="00BE65B1"/>
    <w:rsid w:val="00BE73BC"/>
    <w:rsid w:val="00BE78D6"/>
    <w:rsid w:val="00BF0A10"/>
    <w:rsid w:val="00BF21F3"/>
    <w:rsid w:val="00BF44B5"/>
    <w:rsid w:val="00BF44CF"/>
    <w:rsid w:val="00BF7698"/>
    <w:rsid w:val="00BF78FE"/>
    <w:rsid w:val="00C00E6D"/>
    <w:rsid w:val="00C025CB"/>
    <w:rsid w:val="00C03DE6"/>
    <w:rsid w:val="00C058F8"/>
    <w:rsid w:val="00C0635F"/>
    <w:rsid w:val="00C06BA4"/>
    <w:rsid w:val="00C1072A"/>
    <w:rsid w:val="00C11351"/>
    <w:rsid w:val="00C12441"/>
    <w:rsid w:val="00C125B0"/>
    <w:rsid w:val="00C131EC"/>
    <w:rsid w:val="00C13541"/>
    <w:rsid w:val="00C140CC"/>
    <w:rsid w:val="00C14CDD"/>
    <w:rsid w:val="00C16650"/>
    <w:rsid w:val="00C17509"/>
    <w:rsid w:val="00C17B2D"/>
    <w:rsid w:val="00C249F5"/>
    <w:rsid w:val="00C25101"/>
    <w:rsid w:val="00C25CFC"/>
    <w:rsid w:val="00C3064D"/>
    <w:rsid w:val="00C306FD"/>
    <w:rsid w:val="00C31DC0"/>
    <w:rsid w:val="00C328B3"/>
    <w:rsid w:val="00C347AE"/>
    <w:rsid w:val="00C34BA8"/>
    <w:rsid w:val="00C34F1A"/>
    <w:rsid w:val="00C35944"/>
    <w:rsid w:val="00C414D1"/>
    <w:rsid w:val="00C43970"/>
    <w:rsid w:val="00C45EF1"/>
    <w:rsid w:val="00C46E57"/>
    <w:rsid w:val="00C4744C"/>
    <w:rsid w:val="00C50830"/>
    <w:rsid w:val="00C51D01"/>
    <w:rsid w:val="00C52C25"/>
    <w:rsid w:val="00C60EA2"/>
    <w:rsid w:val="00C6388D"/>
    <w:rsid w:val="00C64E2F"/>
    <w:rsid w:val="00C722B6"/>
    <w:rsid w:val="00C729D2"/>
    <w:rsid w:val="00C72CA3"/>
    <w:rsid w:val="00C7431B"/>
    <w:rsid w:val="00C74EE4"/>
    <w:rsid w:val="00C77799"/>
    <w:rsid w:val="00C77D61"/>
    <w:rsid w:val="00C82AB0"/>
    <w:rsid w:val="00C82FC9"/>
    <w:rsid w:val="00C83178"/>
    <w:rsid w:val="00C83CD2"/>
    <w:rsid w:val="00C842E8"/>
    <w:rsid w:val="00C8472E"/>
    <w:rsid w:val="00C85165"/>
    <w:rsid w:val="00C8519D"/>
    <w:rsid w:val="00C86A82"/>
    <w:rsid w:val="00C9024E"/>
    <w:rsid w:val="00C91251"/>
    <w:rsid w:val="00C92BCC"/>
    <w:rsid w:val="00C93630"/>
    <w:rsid w:val="00C94377"/>
    <w:rsid w:val="00C948C8"/>
    <w:rsid w:val="00C95A25"/>
    <w:rsid w:val="00C9695F"/>
    <w:rsid w:val="00C96B21"/>
    <w:rsid w:val="00C97FD4"/>
    <w:rsid w:val="00CA0DDA"/>
    <w:rsid w:val="00CA1172"/>
    <w:rsid w:val="00CA1C14"/>
    <w:rsid w:val="00CA1F17"/>
    <w:rsid w:val="00CA2B69"/>
    <w:rsid w:val="00CA3EC6"/>
    <w:rsid w:val="00CA45B2"/>
    <w:rsid w:val="00CA5CB9"/>
    <w:rsid w:val="00CA7D95"/>
    <w:rsid w:val="00CB2975"/>
    <w:rsid w:val="00CB4438"/>
    <w:rsid w:val="00CB4C9D"/>
    <w:rsid w:val="00CB4F5D"/>
    <w:rsid w:val="00CB64D3"/>
    <w:rsid w:val="00CC016F"/>
    <w:rsid w:val="00CC2681"/>
    <w:rsid w:val="00CC2931"/>
    <w:rsid w:val="00CC2CAB"/>
    <w:rsid w:val="00CC2EC2"/>
    <w:rsid w:val="00CC3A03"/>
    <w:rsid w:val="00CC3E55"/>
    <w:rsid w:val="00CC4FC3"/>
    <w:rsid w:val="00CC509C"/>
    <w:rsid w:val="00CC72FA"/>
    <w:rsid w:val="00CD2BAC"/>
    <w:rsid w:val="00CD36AF"/>
    <w:rsid w:val="00CD3D55"/>
    <w:rsid w:val="00CD4B1C"/>
    <w:rsid w:val="00CD6EC0"/>
    <w:rsid w:val="00CE02B6"/>
    <w:rsid w:val="00CE361F"/>
    <w:rsid w:val="00CE36B5"/>
    <w:rsid w:val="00CE390A"/>
    <w:rsid w:val="00CE4512"/>
    <w:rsid w:val="00CE463D"/>
    <w:rsid w:val="00CE49A2"/>
    <w:rsid w:val="00CE534B"/>
    <w:rsid w:val="00CF2874"/>
    <w:rsid w:val="00CF55CE"/>
    <w:rsid w:val="00CF6062"/>
    <w:rsid w:val="00D00FD0"/>
    <w:rsid w:val="00D03BD9"/>
    <w:rsid w:val="00D0595D"/>
    <w:rsid w:val="00D059ED"/>
    <w:rsid w:val="00D0639D"/>
    <w:rsid w:val="00D065CC"/>
    <w:rsid w:val="00D0790F"/>
    <w:rsid w:val="00D124E1"/>
    <w:rsid w:val="00D136D0"/>
    <w:rsid w:val="00D16C8C"/>
    <w:rsid w:val="00D21886"/>
    <w:rsid w:val="00D22496"/>
    <w:rsid w:val="00D24BF1"/>
    <w:rsid w:val="00D2739A"/>
    <w:rsid w:val="00D315F7"/>
    <w:rsid w:val="00D32ADD"/>
    <w:rsid w:val="00D35453"/>
    <w:rsid w:val="00D36271"/>
    <w:rsid w:val="00D371B2"/>
    <w:rsid w:val="00D37E09"/>
    <w:rsid w:val="00D407FA"/>
    <w:rsid w:val="00D41113"/>
    <w:rsid w:val="00D434F2"/>
    <w:rsid w:val="00D44561"/>
    <w:rsid w:val="00D44EF4"/>
    <w:rsid w:val="00D460D8"/>
    <w:rsid w:val="00D46218"/>
    <w:rsid w:val="00D5291B"/>
    <w:rsid w:val="00D53A44"/>
    <w:rsid w:val="00D5585A"/>
    <w:rsid w:val="00D56698"/>
    <w:rsid w:val="00D60B50"/>
    <w:rsid w:val="00D60B9D"/>
    <w:rsid w:val="00D60E8F"/>
    <w:rsid w:val="00D61441"/>
    <w:rsid w:val="00D61989"/>
    <w:rsid w:val="00D6415D"/>
    <w:rsid w:val="00D67023"/>
    <w:rsid w:val="00D73529"/>
    <w:rsid w:val="00D75444"/>
    <w:rsid w:val="00D75627"/>
    <w:rsid w:val="00D81811"/>
    <w:rsid w:val="00D81E67"/>
    <w:rsid w:val="00D82618"/>
    <w:rsid w:val="00D84622"/>
    <w:rsid w:val="00D868CC"/>
    <w:rsid w:val="00D87BCD"/>
    <w:rsid w:val="00D91642"/>
    <w:rsid w:val="00D9242F"/>
    <w:rsid w:val="00D92E30"/>
    <w:rsid w:val="00D93A84"/>
    <w:rsid w:val="00D93BEB"/>
    <w:rsid w:val="00D944FF"/>
    <w:rsid w:val="00D94BC4"/>
    <w:rsid w:val="00D9516D"/>
    <w:rsid w:val="00DA1234"/>
    <w:rsid w:val="00DA15D8"/>
    <w:rsid w:val="00DA1663"/>
    <w:rsid w:val="00DA25C1"/>
    <w:rsid w:val="00DA48A6"/>
    <w:rsid w:val="00DB1D6B"/>
    <w:rsid w:val="00DB2D46"/>
    <w:rsid w:val="00DB4987"/>
    <w:rsid w:val="00DC340E"/>
    <w:rsid w:val="00DC4558"/>
    <w:rsid w:val="00DC4623"/>
    <w:rsid w:val="00DC46A9"/>
    <w:rsid w:val="00DC4BF3"/>
    <w:rsid w:val="00DC5590"/>
    <w:rsid w:val="00DD415A"/>
    <w:rsid w:val="00DD44A1"/>
    <w:rsid w:val="00DD546E"/>
    <w:rsid w:val="00DD58C1"/>
    <w:rsid w:val="00DD5D95"/>
    <w:rsid w:val="00DD66C4"/>
    <w:rsid w:val="00DD68A9"/>
    <w:rsid w:val="00DE01A4"/>
    <w:rsid w:val="00DE07F3"/>
    <w:rsid w:val="00DE0FAB"/>
    <w:rsid w:val="00DE1EED"/>
    <w:rsid w:val="00DE3F4B"/>
    <w:rsid w:val="00DE534E"/>
    <w:rsid w:val="00DE55DA"/>
    <w:rsid w:val="00DE7376"/>
    <w:rsid w:val="00DE75A1"/>
    <w:rsid w:val="00DE7EE4"/>
    <w:rsid w:val="00DF3E22"/>
    <w:rsid w:val="00DF51FC"/>
    <w:rsid w:val="00DF543A"/>
    <w:rsid w:val="00E00A3C"/>
    <w:rsid w:val="00E03605"/>
    <w:rsid w:val="00E03707"/>
    <w:rsid w:val="00E03A2B"/>
    <w:rsid w:val="00E06AF9"/>
    <w:rsid w:val="00E1057B"/>
    <w:rsid w:val="00E105EF"/>
    <w:rsid w:val="00E12C35"/>
    <w:rsid w:val="00E13788"/>
    <w:rsid w:val="00E15670"/>
    <w:rsid w:val="00E169ED"/>
    <w:rsid w:val="00E16B82"/>
    <w:rsid w:val="00E1727F"/>
    <w:rsid w:val="00E20221"/>
    <w:rsid w:val="00E2108F"/>
    <w:rsid w:val="00E21BF3"/>
    <w:rsid w:val="00E22C74"/>
    <w:rsid w:val="00E24F80"/>
    <w:rsid w:val="00E25C77"/>
    <w:rsid w:val="00E26160"/>
    <w:rsid w:val="00E274EF"/>
    <w:rsid w:val="00E276BF"/>
    <w:rsid w:val="00E27D2C"/>
    <w:rsid w:val="00E27D4A"/>
    <w:rsid w:val="00E317BA"/>
    <w:rsid w:val="00E324CD"/>
    <w:rsid w:val="00E34124"/>
    <w:rsid w:val="00E4090C"/>
    <w:rsid w:val="00E40D84"/>
    <w:rsid w:val="00E40DE5"/>
    <w:rsid w:val="00E418D0"/>
    <w:rsid w:val="00E41E94"/>
    <w:rsid w:val="00E42FE3"/>
    <w:rsid w:val="00E4446E"/>
    <w:rsid w:val="00E456B9"/>
    <w:rsid w:val="00E472F0"/>
    <w:rsid w:val="00E473B4"/>
    <w:rsid w:val="00E503B2"/>
    <w:rsid w:val="00E51D35"/>
    <w:rsid w:val="00E51E08"/>
    <w:rsid w:val="00E525B3"/>
    <w:rsid w:val="00E5572E"/>
    <w:rsid w:val="00E55F2C"/>
    <w:rsid w:val="00E56074"/>
    <w:rsid w:val="00E562C5"/>
    <w:rsid w:val="00E5747C"/>
    <w:rsid w:val="00E57527"/>
    <w:rsid w:val="00E60A0C"/>
    <w:rsid w:val="00E619AE"/>
    <w:rsid w:val="00E6255F"/>
    <w:rsid w:val="00E6332B"/>
    <w:rsid w:val="00E651EF"/>
    <w:rsid w:val="00E65AD3"/>
    <w:rsid w:val="00E735DE"/>
    <w:rsid w:val="00E736C9"/>
    <w:rsid w:val="00E7515E"/>
    <w:rsid w:val="00E762A5"/>
    <w:rsid w:val="00E80EAB"/>
    <w:rsid w:val="00E82F48"/>
    <w:rsid w:val="00E86224"/>
    <w:rsid w:val="00E87728"/>
    <w:rsid w:val="00E900A3"/>
    <w:rsid w:val="00E91CC2"/>
    <w:rsid w:val="00E935DB"/>
    <w:rsid w:val="00E95583"/>
    <w:rsid w:val="00E95834"/>
    <w:rsid w:val="00EA136E"/>
    <w:rsid w:val="00EA19A0"/>
    <w:rsid w:val="00EA2169"/>
    <w:rsid w:val="00EA2C58"/>
    <w:rsid w:val="00EA3C92"/>
    <w:rsid w:val="00EA46F3"/>
    <w:rsid w:val="00EB1534"/>
    <w:rsid w:val="00EB4D73"/>
    <w:rsid w:val="00EB6C0A"/>
    <w:rsid w:val="00EC1940"/>
    <w:rsid w:val="00EC33BF"/>
    <w:rsid w:val="00EC36F1"/>
    <w:rsid w:val="00EC3F5A"/>
    <w:rsid w:val="00EC4205"/>
    <w:rsid w:val="00EC6CDA"/>
    <w:rsid w:val="00ED07BF"/>
    <w:rsid w:val="00ED2B62"/>
    <w:rsid w:val="00ED2FB7"/>
    <w:rsid w:val="00ED353E"/>
    <w:rsid w:val="00ED4C15"/>
    <w:rsid w:val="00ED53B0"/>
    <w:rsid w:val="00ED5AAE"/>
    <w:rsid w:val="00ED6E4B"/>
    <w:rsid w:val="00EE52ED"/>
    <w:rsid w:val="00EE6471"/>
    <w:rsid w:val="00EF0038"/>
    <w:rsid w:val="00EF0728"/>
    <w:rsid w:val="00EF1F96"/>
    <w:rsid w:val="00EF4CAD"/>
    <w:rsid w:val="00EF56FA"/>
    <w:rsid w:val="00EF7947"/>
    <w:rsid w:val="00F03D0A"/>
    <w:rsid w:val="00F05E24"/>
    <w:rsid w:val="00F1072A"/>
    <w:rsid w:val="00F109B2"/>
    <w:rsid w:val="00F138B8"/>
    <w:rsid w:val="00F14906"/>
    <w:rsid w:val="00F15C54"/>
    <w:rsid w:val="00F16706"/>
    <w:rsid w:val="00F17369"/>
    <w:rsid w:val="00F17763"/>
    <w:rsid w:val="00F17CD9"/>
    <w:rsid w:val="00F201CE"/>
    <w:rsid w:val="00F21B56"/>
    <w:rsid w:val="00F22CAA"/>
    <w:rsid w:val="00F23AFA"/>
    <w:rsid w:val="00F2400D"/>
    <w:rsid w:val="00F3010B"/>
    <w:rsid w:val="00F30765"/>
    <w:rsid w:val="00F31CAA"/>
    <w:rsid w:val="00F32E02"/>
    <w:rsid w:val="00F33850"/>
    <w:rsid w:val="00F34138"/>
    <w:rsid w:val="00F3508E"/>
    <w:rsid w:val="00F37AED"/>
    <w:rsid w:val="00F40430"/>
    <w:rsid w:val="00F40D82"/>
    <w:rsid w:val="00F474EA"/>
    <w:rsid w:val="00F51382"/>
    <w:rsid w:val="00F5149E"/>
    <w:rsid w:val="00F51711"/>
    <w:rsid w:val="00F52077"/>
    <w:rsid w:val="00F5663A"/>
    <w:rsid w:val="00F56C29"/>
    <w:rsid w:val="00F5799B"/>
    <w:rsid w:val="00F57CEF"/>
    <w:rsid w:val="00F61567"/>
    <w:rsid w:val="00F624C6"/>
    <w:rsid w:val="00F62F26"/>
    <w:rsid w:val="00F63730"/>
    <w:rsid w:val="00F64572"/>
    <w:rsid w:val="00F647FA"/>
    <w:rsid w:val="00F66164"/>
    <w:rsid w:val="00F67A21"/>
    <w:rsid w:val="00F712E7"/>
    <w:rsid w:val="00F71C69"/>
    <w:rsid w:val="00F74041"/>
    <w:rsid w:val="00F74D22"/>
    <w:rsid w:val="00F80B50"/>
    <w:rsid w:val="00F8146E"/>
    <w:rsid w:val="00F846C2"/>
    <w:rsid w:val="00F847F1"/>
    <w:rsid w:val="00F84909"/>
    <w:rsid w:val="00F8719D"/>
    <w:rsid w:val="00F906D6"/>
    <w:rsid w:val="00F91046"/>
    <w:rsid w:val="00F91731"/>
    <w:rsid w:val="00F941B1"/>
    <w:rsid w:val="00F94601"/>
    <w:rsid w:val="00F94A22"/>
    <w:rsid w:val="00F979EA"/>
    <w:rsid w:val="00FA09B1"/>
    <w:rsid w:val="00FA0FE2"/>
    <w:rsid w:val="00FA16F8"/>
    <w:rsid w:val="00FA25EB"/>
    <w:rsid w:val="00FA3584"/>
    <w:rsid w:val="00FA53E6"/>
    <w:rsid w:val="00FA5E14"/>
    <w:rsid w:val="00FA5F73"/>
    <w:rsid w:val="00FA68F9"/>
    <w:rsid w:val="00FB2794"/>
    <w:rsid w:val="00FB28C0"/>
    <w:rsid w:val="00FB39B8"/>
    <w:rsid w:val="00FB39DE"/>
    <w:rsid w:val="00FB6FC3"/>
    <w:rsid w:val="00FB74CE"/>
    <w:rsid w:val="00FB7D6A"/>
    <w:rsid w:val="00FC0E66"/>
    <w:rsid w:val="00FC0EFF"/>
    <w:rsid w:val="00FC193B"/>
    <w:rsid w:val="00FC1E14"/>
    <w:rsid w:val="00FC25CC"/>
    <w:rsid w:val="00FC2919"/>
    <w:rsid w:val="00FC2BDF"/>
    <w:rsid w:val="00FC2D65"/>
    <w:rsid w:val="00FC66E2"/>
    <w:rsid w:val="00FC6DCA"/>
    <w:rsid w:val="00FC7069"/>
    <w:rsid w:val="00FD1495"/>
    <w:rsid w:val="00FD312D"/>
    <w:rsid w:val="00FD37EB"/>
    <w:rsid w:val="00FD4444"/>
    <w:rsid w:val="00FE0D88"/>
    <w:rsid w:val="00FE3BD8"/>
    <w:rsid w:val="00FE527D"/>
    <w:rsid w:val="00FE5E80"/>
    <w:rsid w:val="00FE6180"/>
    <w:rsid w:val="00FF095B"/>
    <w:rsid w:val="00FF0DB0"/>
    <w:rsid w:val="00FF1EF3"/>
    <w:rsid w:val="00FF3CFD"/>
    <w:rsid w:val="00FF4B67"/>
    <w:rsid w:val="00FF55D3"/>
    <w:rsid w:val="00FF612D"/>
    <w:rsid w:val="00FF673A"/>
    <w:rsid w:val="02311F00"/>
    <w:rsid w:val="04A3AAD1"/>
    <w:rsid w:val="04ADA778"/>
    <w:rsid w:val="0578A6CA"/>
    <w:rsid w:val="05834FCE"/>
    <w:rsid w:val="060F8B78"/>
    <w:rsid w:val="0637B886"/>
    <w:rsid w:val="06BF467A"/>
    <w:rsid w:val="06ED9F09"/>
    <w:rsid w:val="06EEEAEC"/>
    <w:rsid w:val="07415A54"/>
    <w:rsid w:val="0767575B"/>
    <w:rsid w:val="0890352B"/>
    <w:rsid w:val="08A2EE98"/>
    <w:rsid w:val="08F15B17"/>
    <w:rsid w:val="093FAB73"/>
    <w:rsid w:val="0989B93F"/>
    <w:rsid w:val="0999C652"/>
    <w:rsid w:val="099FC8E5"/>
    <w:rsid w:val="09AC98A0"/>
    <w:rsid w:val="0A7A3299"/>
    <w:rsid w:val="0AEAF079"/>
    <w:rsid w:val="0B1FFE38"/>
    <w:rsid w:val="0BA8D736"/>
    <w:rsid w:val="0BB4762E"/>
    <w:rsid w:val="0BDC248C"/>
    <w:rsid w:val="0CE8C8DF"/>
    <w:rsid w:val="0E4A194A"/>
    <w:rsid w:val="0F09D859"/>
    <w:rsid w:val="0F8CBEF7"/>
    <w:rsid w:val="0F9F6EC9"/>
    <w:rsid w:val="1163AABC"/>
    <w:rsid w:val="11D2E6E0"/>
    <w:rsid w:val="1201D92B"/>
    <w:rsid w:val="1410217C"/>
    <w:rsid w:val="1486C252"/>
    <w:rsid w:val="1520B857"/>
    <w:rsid w:val="156A05D9"/>
    <w:rsid w:val="15ED0D31"/>
    <w:rsid w:val="174B876E"/>
    <w:rsid w:val="180688B2"/>
    <w:rsid w:val="1812FEF7"/>
    <w:rsid w:val="19D46507"/>
    <w:rsid w:val="1B5AEE07"/>
    <w:rsid w:val="1B67937B"/>
    <w:rsid w:val="1BB6B557"/>
    <w:rsid w:val="1BC0427C"/>
    <w:rsid w:val="1BCCBCB3"/>
    <w:rsid w:val="1C13B845"/>
    <w:rsid w:val="1D501F94"/>
    <w:rsid w:val="1E10B86F"/>
    <w:rsid w:val="1F40E24E"/>
    <w:rsid w:val="20706271"/>
    <w:rsid w:val="20F1F571"/>
    <w:rsid w:val="210C59A1"/>
    <w:rsid w:val="23768F7A"/>
    <w:rsid w:val="240DA74D"/>
    <w:rsid w:val="244DE9A4"/>
    <w:rsid w:val="24A34DCD"/>
    <w:rsid w:val="25012D84"/>
    <w:rsid w:val="2504682A"/>
    <w:rsid w:val="2599E2D9"/>
    <w:rsid w:val="25B0BC56"/>
    <w:rsid w:val="26454BD8"/>
    <w:rsid w:val="2727DC88"/>
    <w:rsid w:val="27433028"/>
    <w:rsid w:val="2851F823"/>
    <w:rsid w:val="286882A7"/>
    <w:rsid w:val="2905DC7A"/>
    <w:rsid w:val="293CEB3D"/>
    <w:rsid w:val="29DF4B39"/>
    <w:rsid w:val="2A0C0F54"/>
    <w:rsid w:val="2A48A132"/>
    <w:rsid w:val="2BCC6DC8"/>
    <w:rsid w:val="2DAAA92F"/>
    <w:rsid w:val="2E5FC83E"/>
    <w:rsid w:val="2F41B3F1"/>
    <w:rsid w:val="2FA077F0"/>
    <w:rsid w:val="30168EF4"/>
    <w:rsid w:val="303E91E7"/>
    <w:rsid w:val="31156E6D"/>
    <w:rsid w:val="31ADAE38"/>
    <w:rsid w:val="31DC5AED"/>
    <w:rsid w:val="328AEE35"/>
    <w:rsid w:val="32905D1E"/>
    <w:rsid w:val="34019DA4"/>
    <w:rsid w:val="36ACC835"/>
    <w:rsid w:val="36F03168"/>
    <w:rsid w:val="37C5C728"/>
    <w:rsid w:val="38831565"/>
    <w:rsid w:val="39158C69"/>
    <w:rsid w:val="39533B29"/>
    <w:rsid w:val="396486C9"/>
    <w:rsid w:val="39DDF72E"/>
    <w:rsid w:val="3A0389FA"/>
    <w:rsid w:val="3A754E63"/>
    <w:rsid w:val="3A8D27DE"/>
    <w:rsid w:val="3B7575CF"/>
    <w:rsid w:val="3B848A17"/>
    <w:rsid w:val="3CAA2488"/>
    <w:rsid w:val="3CBDAB03"/>
    <w:rsid w:val="3D3D7750"/>
    <w:rsid w:val="3D829E64"/>
    <w:rsid w:val="3E288295"/>
    <w:rsid w:val="3E8BC8D8"/>
    <w:rsid w:val="3F967491"/>
    <w:rsid w:val="3FCA1E75"/>
    <w:rsid w:val="4070C8BD"/>
    <w:rsid w:val="407556FB"/>
    <w:rsid w:val="407C847D"/>
    <w:rsid w:val="40BF910C"/>
    <w:rsid w:val="40C43281"/>
    <w:rsid w:val="40D9718A"/>
    <w:rsid w:val="411015A2"/>
    <w:rsid w:val="418FF02C"/>
    <w:rsid w:val="41EED25E"/>
    <w:rsid w:val="42D995E7"/>
    <w:rsid w:val="434F9D80"/>
    <w:rsid w:val="45A64508"/>
    <w:rsid w:val="460DB803"/>
    <w:rsid w:val="47174C7C"/>
    <w:rsid w:val="4795EABE"/>
    <w:rsid w:val="48BE7210"/>
    <w:rsid w:val="492EF987"/>
    <w:rsid w:val="4960CBC2"/>
    <w:rsid w:val="49F8F396"/>
    <w:rsid w:val="4A494B25"/>
    <w:rsid w:val="4B959985"/>
    <w:rsid w:val="4D2B63DA"/>
    <w:rsid w:val="4E035CF8"/>
    <w:rsid w:val="4EB7C913"/>
    <w:rsid w:val="4EC33541"/>
    <w:rsid w:val="4F159122"/>
    <w:rsid w:val="500BFAF2"/>
    <w:rsid w:val="505D8BB7"/>
    <w:rsid w:val="508F6B8E"/>
    <w:rsid w:val="516EEA11"/>
    <w:rsid w:val="51A27015"/>
    <w:rsid w:val="52422A33"/>
    <w:rsid w:val="52BDD267"/>
    <w:rsid w:val="52CF7B10"/>
    <w:rsid w:val="547C4EE8"/>
    <w:rsid w:val="555123CE"/>
    <w:rsid w:val="560E1739"/>
    <w:rsid w:val="56A4F144"/>
    <w:rsid w:val="57C562B3"/>
    <w:rsid w:val="57D98335"/>
    <w:rsid w:val="58823235"/>
    <w:rsid w:val="58980407"/>
    <w:rsid w:val="5915FA93"/>
    <w:rsid w:val="592F0138"/>
    <w:rsid w:val="59BE6E82"/>
    <w:rsid w:val="59CAC343"/>
    <w:rsid w:val="5C4E448F"/>
    <w:rsid w:val="5C5FFF3A"/>
    <w:rsid w:val="5C6C9E3D"/>
    <w:rsid w:val="5D587692"/>
    <w:rsid w:val="5D94A7C9"/>
    <w:rsid w:val="5DECB9E6"/>
    <w:rsid w:val="5E6FA311"/>
    <w:rsid w:val="602E80DC"/>
    <w:rsid w:val="6096AEAA"/>
    <w:rsid w:val="6156798C"/>
    <w:rsid w:val="62F7CF60"/>
    <w:rsid w:val="650B2377"/>
    <w:rsid w:val="661D32D7"/>
    <w:rsid w:val="669CE723"/>
    <w:rsid w:val="66DE29E4"/>
    <w:rsid w:val="69EC2A5E"/>
    <w:rsid w:val="6A4CC95B"/>
    <w:rsid w:val="6AA3A0EB"/>
    <w:rsid w:val="6ABBEEB4"/>
    <w:rsid w:val="6ABCEA71"/>
    <w:rsid w:val="6C631D25"/>
    <w:rsid w:val="6E1F4240"/>
    <w:rsid w:val="6F0159A2"/>
    <w:rsid w:val="718020DB"/>
    <w:rsid w:val="72D0DBAF"/>
    <w:rsid w:val="73443325"/>
    <w:rsid w:val="744C833D"/>
    <w:rsid w:val="744E89E2"/>
    <w:rsid w:val="74C262A6"/>
    <w:rsid w:val="751483E2"/>
    <w:rsid w:val="75D3F69C"/>
    <w:rsid w:val="75DABBF8"/>
    <w:rsid w:val="7651A35C"/>
    <w:rsid w:val="76D537FB"/>
    <w:rsid w:val="76F7F89F"/>
    <w:rsid w:val="770C7B69"/>
    <w:rsid w:val="782BCBDD"/>
    <w:rsid w:val="78515B30"/>
    <w:rsid w:val="78E63252"/>
    <w:rsid w:val="79A688C2"/>
    <w:rsid w:val="7B3A669B"/>
    <w:rsid w:val="7BA87F67"/>
    <w:rsid w:val="7D60D929"/>
    <w:rsid w:val="7DA15221"/>
    <w:rsid w:val="7E1A0E9C"/>
    <w:rsid w:val="7F8EBF44"/>
    <w:rsid w:val="7FBC9CB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F15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C4BF3"/>
    <w:pPr>
      <w:spacing w:line="276" w:lineRule="auto"/>
    </w:pPr>
    <w:rPr>
      <w:rFonts w:ascii="Open Sans" w:hAnsi="Open Sans"/>
      <w:lang w:val="nl-NL"/>
    </w:rPr>
  </w:style>
  <w:style w:type="paragraph" w:styleId="Kop1">
    <w:name w:val="heading 1"/>
    <w:basedOn w:val="Standaard"/>
    <w:next w:val="Standaard"/>
    <w:link w:val="Kop1Char"/>
    <w:uiPriority w:val="9"/>
    <w:qFormat/>
    <w:rsid w:val="5D94A7C9"/>
    <w:pPr>
      <w:keepNext/>
      <w:keepLines/>
      <w:spacing w:before="400" w:after="120"/>
      <w:ind w:left="432" w:hanging="432"/>
      <w:outlineLvl w:val="0"/>
    </w:pPr>
    <w:rPr>
      <w:b/>
      <w:bCs/>
      <w:color w:val="2E3093"/>
      <w:sz w:val="32"/>
      <w:szCs w:val="32"/>
    </w:rPr>
  </w:style>
  <w:style w:type="paragraph" w:styleId="Kop2">
    <w:name w:val="heading 2"/>
    <w:basedOn w:val="Standaard"/>
    <w:next w:val="Standaard"/>
    <w:uiPriority w:val="9"/>
    <w:unhideWhenUsed/>
    <w:qFormat/>
    <w:rsid w:val="00C948C8"/>
    <w:pPr>
      <w:keepNext/>
      <w:keepLines/>
      <w:numPr>
        <w:ilvl w:val="1"/>
        <w:numId w:val="4"/>
      </w:numPr>
      <w:spacing w:before="320" w:after="240"/>
      <w:ind w:left="576"/>
      <w:outlineLvl w:val="1"/>
    </w:pPr>
    <w:rPr>
      <w:b/>
      <w:bCs/>
      <w:color w:val="2E3093"/>
      <w:sz w:val="24"/>
      <w:szCs w:val="24"/>
    </w:rPr>
  </w:style>
  <w:style w:type="paragraph" w:styleId="Kop3">
    <w:name w:val="heading 3"/>
    <w:basedOn w:val="Standaard"/>
    <w:next w:val="Standaard"/>
    <w:link w:val="Kop3Char"/>
    <w:uiPriority w:val="9"/>
    <w:unhideWhenUsed/>
    <w:qFormat/>
    <w:rsid w:val="00CE4512"/>
    <w:pPr>
      <w:keepNext/>
      <w:keepLines/>
      <w:numPr>
        <w:ilvl w:val="2"/>
        <w:numId w:val="4"/>
      </w:numPr>
      <w:spacing w:before="360" w:after="80"/>
      <w:outlineLvl w:val="2"/>
    </w:pPr>
    <w:rPr>
      <w:b/>
      <w:color w:val="2E3093"/>
    </w:rPr>
  </w:style>
  <w:style w:type="paragraph" w:styleId="Kop4">
    <w:name w:val="heading 4"/>
    <w:basedOn w:val="Standaard"/>
    <w:next w:val="Standaard"/>
    <w:uiPriority w:val="9"/>
    <w:unhideWhenUsed/>
    <w:qFormat/>
    <w:rsid w:val="00CE4512"/>
    <w:pPr>
      <w:keepNext/>
      <w:keepLines/>
      <w:numPr>
        <w:ilvl w:val="3"/>
        <w:numId w:val="4"/>
      </w:numPr>
      <w:spacing w:before="280"/>
      <w:outlineLvl w:val="3"/>
    </w:pPr>
    <w:rPr>
      <w:i/>
      <w:iCs/>
      <w:color w:val="36399D"/>
    </w:rPr>
  </w:style>
  <w:style w:type="paragraph" w:styleId="Kop5">
    <w:name w:val="heading 5"/>
    <w:basedOn w:val="Standaard"/>
    <w:next w:val="Standaard"/>
    <w:uiPriority w:val="9"/>
    <w:semiHidden/>
    <w:unhideWhenUsed/>
    <w:qFormat/>
    <w:pPr>
      <w:keepNext/>
      <w:keepLines/>
      <w:numPr>
        <w:ilvl w:val="4"/>
        <w:numId w:val="4"/>
      </w:numPr>
      <w:spacing w:before="240" w:after="80"/>
      <w:outlineLvl w:val="4"/>
    </w:pPr>
    <w:rPr>
      <w:color w:val="666666"/>
      <w:sz w:val="22"/>
      <w:szCs w:val="22"/>
    </w:rPr>
  </w:style>
  <w:style w:type="paragraph" w:styleId="Kop6">
    <w:name w:val="heading 6"/>
    <w:basedOn w:val="Standaard"/>
    <w:next w:val="Standaard"/>
    <w:uiPriority w:val="9"/>
    <w:semiHidden/>
    <w:unhideWhenUsed/>
    <w:qFormat/>
    <w:pPr>
      <w:keepNext/>
      <w:keepLines/>
      <w:numPr>
        <w:ilvl w:val="5"/>
        <w:numId w:val="4"/>
      </w:numPr>
      <w:spacing w:before="240" w:after="80"/>
      <w:outlineLvl w:val="5"/>
    </w:pPr>
    <w:rPr>
      <w:i/>
      <w:color w:val="666666"/>
      <w:sz w:val="22"/>
      <w:szCs w:val="22"/>
    </w:rPr>
  </w:style>
  <w:style w:type="paragraph" w:styleId="Kop7">
    <w:name w:val="heading 7"/>
    <w:basedOn w:val="Standaard"/>
    <w:next w:val="Standaard"/>
    <w:link w:val="Kop7Char"/>
    <w:uiPriority w:val="9"/>
    <w:semiHidden/>
    <w:unhideWhenUsed/>
    <w:qFormat/>
    <w:rsid w:val="00E80EAB"/>
    <w:pPr>
      <w:keepNext/>
      <w:keepLines/>
      <w:numPr>
        <w:ilvl w:val="6"/>
        <w:numId w:val="4"/>
      </w:numPr>
      <w:spacing w:before="40"/>
      <w:outlineLvl w:val="6"/>
    </w:pPr>
    <w:rPr>
      <w:rFonts w:asciiTheme="majorHAnsi" w:eastAsiaTheme="majorEastAsia" w:hAnsiTheme="majorHAnsi" w:cstheme="majorBidi"/>
      <w:i/>
      <w:iCs/>
      <w:color w:val="243F60" w:themeColor="accent1" w:themeShade="7F"/>
    </w:rPr>
  </w:style>
  <w:style w:type="paragraph" w:styleId="Kop8">
    <w:name w:val="heading 8"/>
    <w:basedOn w:val="Standaard"/>
    <w:next w:val="Standaard"/>
    <w:link w:val="Kop8Char"/>
    <w:uiPriority w:val="9"/>
    <w:semiHidden/>
    <w:unhideWhenUsed/>
    <w:qFormat/>
    <w:rsid w:val="00E80EAB"/>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E80EAB"/>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Kader">
    <w:name w:val="Kader"/>
    <w:basedOn w:val="Standaardtabel"/>
    <w:uiPriority w:val="99"/>
    <w:rsid w:val="00DE01A4"/>
    <w:pPr>
      <w:spacing w:before="120"/>
    </w:pPr>
    <w:rPr>
      <w:rFonts w:ascii="Open Sans" w:hAnsi="Open Sans"/>
    </w:rPr>
    <w:tblPr/>
    <w:tcPr>
      <w:shd w:val="clear" w:color="auto" w:fill="CDE4F3"/>
    </w:tcPr>
  </w:style>
  <w:style w:type="paragraph" w:styleId="Titel">
    <w:name w:val="Title"/>
    <w:basedOn w:val="Standaard"/>
    <w:next w:val="Standaard"/>
    <w:link w:val="TitelChar"/>
    <w:uiPriority w:val="10"/>
    <w:qFormat/>
    <w:rsid w:val="006F4FFA"/>
    <w:pPr>
      <w:keepNext/>
      <w:keepLines/>
      <w:spacing w:before="200" w:after="60"/>
      <w:ind w:left="357" w:hanging="357"/>
    </w:pPr>
    <w:rPr>
      <w:b/>
      <w:color w:val="36399D"/>
      <w:sz w:val="52"/>
      <w:szCs w:val="52"/>
    </w:rPr>
  </w:style>
  <w:style w:type="paragraph" w:styleId="Ondertitel">
    <w:name w:val="Subtitle"/>
    <w:basedOn w:val="Standaard"/>
    <w:next w:val="Standaard"/>
    <w:uiPriority w:val="11"/>
    <w:qFormat/>
    <w:rsid w:val="6AA3A0EB"/>
    <w:pPr>
      <w:keepNext/>
      <w:keepLines/>
      <w:spacing w:after="320"/>
      <w:ind w:left="1134"/>
    </w:pPr>
    <w:rPr>
      <w:b/>
      <w:bCs/>
      <w:color w:val="2E3093"/>
      <w:sz w:val="32"/>
      <w:szCs w:val="32"/>
    </w:rPr>
  </w:style>
  <w:style w:type="table" w:customStyle="1" w:styleId="4">
    <w:name w:val="4"/>
    <w:basedOn w:val="Standaardtabel"/>
    <w:rsid w:val="001061AF"/>
    <w:tblPr>
      <w:tblStyleRowBandSize w:val="1"/>
      <w:tblStyleColBandSize w:val="1"/>
      <w:tblInd w:w="0" w:type="nil"/>
      <w:tblCellMar>
        <w:top w:w="100" w:type="dxa"/>
        <w:left w:w="100" w:type="dxa"/>
        <w:bottom w:w="100" w:type="dxa"/>
        <w:right w:w="100" w:type="dxa"/>
      </w:tblCellMar>
    </w:tblPr>
  </w:style>
  <w:style w:type="table" w:customStyle="1" w:styleId="3">
    <w:name w:val="3"/>
    <w:basedOn w:val="Standaardtabel"/>
    <w:rsid w:val="001061AF"/>
    <w:tblPr>
      <w:tblStyleRowBandSize w:val="1"/>
      <w:tblStyleColBandSize w:val="1"/>
      <w:tblInd w:w="0" w:type="nil"/>
      <w:tblCellMar>
        <w:top w:w="100" w:type="dxa"/>
        <w:left w:w="100" w:type="dxa"/>
        <w:bottom w:w="100" w:type="dxa"/>
        <w:right w:w="100" w:type="dxa"/>
      </w:tblCellMar>
    </w:tblPr>
  </w:style>
  <w:style w:type="table" w:customStyle="1" w:styleId="2">
    <w:name w:val="2"/>
    <w:basedOn w:val="Standaardtabel"/>
    <w:rsid w:val="001061AF"/>
    <w:tblPr>
      <w:tblStyleRowBandSize w:val="1"/>
      <w:tblStyleColBandSize w:val="1"/>
      <w:tblInd w:w="0" w:type="nil"/>
      <w:tblCellMar>
        <w:top w:w="100" w:type="dxa"/>
        <w:left w:w="100" w:type="dxa"/>
        <w:bottom w:w="100" w:type="dxa"/>
        <w:right w:w="100" w:type="dxa"/>
      </w:tblCellMar>
    </w:tblPr>
  </w:style>
  <w:style w:type="table" w:customStyle="1" w:styleId="1">
    <w:name w:val="1"/>
    <w:basedOn w:val="Standaardtabel"/>
    <w:rsid w:val="001061AF"/>
    <w:tblPr>
      <w:tblStyleRowBandSize w:val="1"/>
      <w:tblStyleColBandSize w:val="1"/>
      <w:tblInd w:w="0" w:type="nil"/>
      <w:tblCellMar>
        <w:top w:w="100" w:type="dxa"/>
        <w:left w:w="100" w:type="dxa"/>
        <w:bottom w:w="100" w:type="dxa"/>
        <w:right w:w="100" w:type="dxa"/>
      </w:tblCellMar>
    </w:tblPr>
  </w:style>
  <w:style w:type="paragraph" w:styleId="Lijstalinea">
    <w:name w:val="List Paragraph"/>
    <w:basedOn w:val="Standaard"/>
    <w:uiPriority w:val="34"/>
    <w:qFormat/>
    <w:rsid w:val="00657656"/>
    <w:pPr>
      <w:numPr>
        <w:numId w:val="3"/>
      </w:numPr>
      <w:spacing w:line="240" w:lineRule="auto"/>
      <w:contextualSpacing/>
    </w:pPr>
  </w:style>
  <w:style w:type="paragraph" w:styleId="Koptekst">
    <w:name w:val="header"/>
    <w:basedOn w:val="Standaard"/>
    <w:link w:val="KoptekstChar"/>
    <w:uiPriority w:val="99"/>
    <w:unhideWhenUsed/>
    <w:rsid w:val="00DD68A9"/>
    <w:pPr>
      <w:tabs>
        <w:tab w:val="center" w:pos="4536"/>
        <w:tab w:val="right" w:pos="9072"/>
      </w:tabs>
    </w:pPr>
  </w:style>
  <w:style w:type="character" w:customStyle="1" w:styleId="KoptekstChar">
    <w:name w:val="Koptekst Char"/>
    <w:basedOn w:val="Standaardalinea-lettertype"/>
    <w:link w:val="Koptekst"/>
    <w:uiPriority w:val="99"/>
    <w:rsid w:val="00DD68A9"/>
  </w:style>
  <w:style w:type="paragraph" w:styleId="Voettekst">
    <w:name w:val="footer"/>
    <w:basedOn w:val="Standaard"/>
    <w:link w:val="VoettekstChar"/>
    <w:uiPriority w:val="99"/>
    <w:unhideWhenUsed/>
    <w:rsid w:val="00DD68A9"/>
    <w:pPr>
      <w:tabs>
        <w:tab w:val="center" w:pos="4536"/>
        <w:tab w:val="right" w:pos="9072"/>
      </w:tabs>
    </w:pPr>
  </w:style>
  <w:style w:type="character" w:customStyle="1" w:styleId="VoettekstChar">
    <w:name w:val="Voettekst Char"/>
    <w:basedOn w:val="Standaardalinea-lettertype"/>
    <w:link w:val="Voettekst"/>
    <w:uiPriority w:val="99"/>
    <w:rsid w:val="00DD68A9"/>
  </w:style>
  <w:style w:type="paragraph" w:styleId="Geenafstand">
    <w:name w:val="No Spacing"/>
    <w:uiPriority w:val="1"/>
    <w:qFormat/>
    <w:rsid w:val="00046F1A"/>
    <w:rPr>
      <w:rFonts w:ascii="Open Sans" w:hAnsi="Open Sans"/>
    </w:rPr>
  </w:style>
  <w:style w:type="character" w:styleId="Intensievebenadrukking">
    <w:name w:val="Intense Emphasis"/>
    <w:basedOn w:val="Standaardalinea-lettertype"/>
    <w:uiPriority w:val="21"/>
    <w:rsid w:val="00046F1A"/>
    <w:rPr>
      <w:i/>
      <w:iCs/>
      <w:color w:val="2E3093"/>
    </w:rPr>
  </w:style>
  <w:style w:type="table" w:styleId="Tabelraster">
    <w:name w:val="Table Grid"/>
    <w:basedOn w:val="Standaardtabel"/>
    <w:uiPriority w:val="39"/>
    <w:rsid w:val="00C12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kader">
    <w:name w:val="Tekstkader"/>
    <w:basedOn w:val="Standaard"/>
    <w:link w:val="TekstkaderChar"/>
    <w:uiPriority w:val="1"/>
    <w:qFormat/>
    <w:rsid w:val="5D94A7C9"/>
    <w:pPr>
      <w:shd w:val="clear" w:color="auto" w:fill="CDE4F3"/>
      <w:contextualSpacing/>
    </w:pPr>
  </w:style>
  <w:style w:type="paragraph" w:styleId="Inhopg1">
    <w:name w:val="toc 1"/>
    <w:basedOn w:val="Standaard"/>
    <w:next w:val="Standaard"/>
    <w:autoRedefine/>
    <w:uiPriority w:val="39"/>
    <w:unhideWhenUsed/>
    <w:rsid w:val="00600D38"/>
    <w:pPr>
      <w:tabs>
        <w:tab w:val="left" w:pos="400"/>
        <w:tab w:val="right" w:leader="dot" w:pos="9651"/>
      </w:tabs>
      <w:spacing w:after="100"/>
    </w:pPr>
    <w:rPr>
      <w:b/>
      <w:noProof/>
      <w:color w:val="2E3093"/>
    </w:rPr>
  </w:style>
  <w:style w:type="paragraph" w:styleId="Inhopg2">
    <w:name w:val="toc 2"/>
    <w:basedOn w:val="Standaard"/>
    <w:next w:val="Standaard"/>
    <w:autoRedefine/>
    <w:uiPriority w:val="39"/>
    <w:unhideWhenUsed/>
    <w:rsid w:val="009A1615"/>
    <w:pPr>
      <w:tabs>
        <w:tab w:val="right" w:leader="dot" w:pos="9651"/>
      </w:tabs>
      <w:spacing w:after="100"/>
      <w:ind w:left="200"/>
    </w:pPr>
    <w:rPr>
      <w:noProof/>
      <w:color w:val="2E3093"/>
    </w:rPr>
  </w:style>
  <w:style w:type="paragraph" w:styleId="Inhopg3">
    <w:name w:val="toc 3"/>
    <w:basedOn w:val="Standaard"/>
    <w:next w:val="Standaard"/>
    <w:autoRedefine/>
    <w:uiPriority w:val="39"/>
    <w:unhideWhenUsed/>
    <w:rsid w:val="00B05C86"/>
    <w:pPr>
      <w:tabs>
        <w:tab w:val="right" w:leader="dot" w:pos="9651"/>
      </w:tabs>
      <w:spacing w:after="100"/>
      <w:ind w:left="400"/>
    </w:pPr>
    <w:rPr>
      <w:iCs/>
      <w:noProof/>
      <w:color w:val="2E3093"/>
    </w:rPr>
  </w:style>
  <w:style w:type="paragraph" w:styleId="Inhopg4">
    <w:name w:val="toc 4"/>
    <w:basedOn w:val="Standaard"/>
    <w:next w:val="Standaard"/>
    <w:autoRedefine/>
    <w:uiPriority w:val="39"/>
    <w:unhideWhenUsed/>
    <w:rsid w:val="00226123"/>
    <w:pPr>
      <w:spacing w:after="100"/>
      <w:ind w:left="600"/>
    </w:pPr>
  </w:style>
  <w:style w:type="character" w:styleId="Hyperlink">
    <w:name w:val="Hyperlink"/>
    <w:basedOn w:val="Standaardalinea-lettertype"/>
    <w:uiPriority w:val="99"/>
    <w:unhideWhenUsed/>
    <w:rsid w:val="00B05C86"/>
    <w:rPr>
      <w:i/>
      <w:color w:val="95B3D7"/>
      <w:u w:val="none"/>
    </w:rPr>
  </w:style>
  <w:style w:type="character" w:styleId="Paginanummer">
    <w:name w:val="page number"/>
    <w:basedOn w:val="Standaardalinea-lettertype"/>
    <w:uiPriority w:val="99"/>
    <w:semiHidden/>
    <w:unhideWhenUsed/>
    <w:rsid w:val="00240600"/>
  </w:style>
  <w:style w:type="character" w:customStyle="1" w:styleId="TitelChar">
    <w:name w:val="Titel Char"/>
    <w:basedOn w:val="Standaardalinea-lettertype"/>
    <w:link w:val="Titel"/>
    <w:uiPriority w:val="10"/>
    <w:rsid w:val="006F4FFA"/>
    <w:rPr>
      <w:rFonts w:ascii="Open Sans" w:hAnsi="Open Sans"/>
      <w:b/>
      <w:color w:val="36399D"/>
      <w:sz w:val="52"/>
      <w:szCs w:val="52"/>
      <w:lang w:val="en-US"/>
    </w:rPr>
  </w:style>
  <w:style w:type="character" w:styleId="Tekstvantijdelijkeaanduiding">
    <w:name w:val="Placeholder Text"/>
    <w:basedOn w:val="Standaardalinea-lettertype"/>
    <w:uiPriority w:val="99"/>
    <w:semiHidden/>
    <w:rsid w:val="00C17509"/>
    <w:rPr>
      <w:color w:val="666666"/>
    </w:rPr>
  </w:style>
  <w:style w:type="character" w:customStyle="1" w:styleId="Kop7Char">
    <w:name w:val="Kop 7 Char"/>
    <w:basedOn w:val="Standaardalinea-lettertype"/>
    <w:link w:val="Kop7"/>
    <w:uiPriority w:val="9"/>
    <w:semiHidden/>
    <w:rsid w:val="00E80EAB"/>
    <w:rPr>
      <w:rFonts w:asciiTheme="majorHAnsi" w:eastAsiaTheme="majorEastAsia" w:hAnsiTheme="majorHAnsi" w:cstheme="majorBidi"/>
      <w:i/>
      <w:iCs/>
      <w:color w:val="243F60" w:themeColor="accent1" w:themeShade="7F"/>
      <w:lang w:val="nl-NL"/>
    </w:rPr>
  </w:style>
  <w:style w:type="character" w:customStyle="1" w:styleId="Kop8Char">
    <w:name w:val="Kop 8 Char"/>
    <w:basedOn w:val="Standaardalinea-lettertype"/>
    <w:link w:val="Kop8"/>
    <w:uiPriority w:val="9"/>
    <w:semiHidden/>
    <w:rsid w:val="00E80EAB"/>
    <w:rPr>
      <w:rFonts w:asciiTheme="majorHAnsi" w:eastAsiaTheme="majorEastAsia" w:hAnsiTheme="majorHAnsi" w:cstheme="majorBidi"/>
      <w:color w:val="272727" w:themeColor="text1" w:themeTint="D8"/>
      <w:sz w:val="21"/>
      <w:szCs w:val="21"/>
      <w:lang w:val="nl-NL"/>
    </w:rPr>
  </w:style>
  <w:style w:type="character" w:customStyle="1" w:styleId="Kop9Char">
    <w:name w:val="Kop 9 Char"/>
    <w:basedOn w:val="Standaardalinea-lettertype"/>
    <w:link w:val="Kop9"/>
    <w:uiPriority w:val="9"/>
    <w:semiHidden/>
    <w:rsid w:val="00E80EAB"/>
    <w:rPr>
      <w:rFonts w:asciiTheme="majorHAnsi" w:eastAsiaTheme="majorEastAsia" w:hAnsiTheme="majorHAnsi" w:cstheme="majorBidi"/>
      <w:i/>
      <w:iCs/>
      <w:color w:val="272727" w:themeColor="text1" w:themeTint="D8"/>
      <w:sz w:val="21"/>
      <w:szCs w:val="21"/>
      <w:lang w:val="nl-NL"/>
    </w:rPr>
  </w:style>
  <w:style w:type="paragraph" w:styleId="Bijschrift">
    <w:name w:val="caption"/>
    <w:basedOn w:val="Standaard"/>
    <w:next w:val="Standaard"/>
    <w:uiPriority w:val="35"/>
    <w:unhideWhenUsed/>
    <w:qFormat/>
    <w:rsid w:val="001D7902"/>
    <w:pPr>
      <w:spacing w:after="200" w:line="240" w:lineRule="auto"/>
    </w:pPr>
    <w:rPr>
      <w:i/>
      <w:iCs/>
      <w:color w:val="1F497D" w:themeColor="text2"/>
      <w:szCs w:val="18"/>
    </w:rPr>
  </w:style>
  <w:style w:type="paragraph" w:customStyle="1" w:styleId="Subkopje">
    <w:name w:val="Subkopje"/>
    <w:basedOn w:val="Standaard"/>
    <w:link w:val="SubkopjeChar"/>
    <w:qFormat/>
    <w:rsid w:val="007A7D45"/>
    <w:pPr>
      <w:spacing w:before="280"/>
    </w:pPr>
    <w:rPr>
      <w:bCs/>
      <w:iCs/>
      <w:color w:val="36399D"/>
    </w:rPr>
  </w:style>
  <w:style w:type="character" w:customStyle="1" w:styleId="Kop3Char">
    <w:name w:val="Kop 3 Char"/>
    <w:basedOn w:val="Standaardalinea-lettertype"/>
    <w:link w:val="Kop3"/>
    <w:uiPriority w:val="9"/>
    <w:rsid w:val="003E7521"/>
    <w:rPr>
      <w:rFonts w:ascii="Open Sans" w:hAnsi="Open Sans"/>
      <w:b/>
      <w:color w:val="2E3093"/>
      <w:lang w:val="nl-NL"/>
    </w:rPr>
  </w:style>
  <w:style w:type="character" w:customStyle="1" w:styleId="SubkopjeChar">
    <w:name w:val="Subkopje Char"/>
    <w:basedOn w:val="Kop3Char"/>
    <w:link w:val="Subkopje"/>
    <w:rsid w:val="007A7D45"/>
    <w:rPr>
      <w:rFonts w:ascii="Open Sans" w:hAnsi="Open Sans"/>
      <w:b w:val="0"/>
      <w:bCs/>
      <w:iCs/>
      <w:color w:val="36399D"/>
      <w:lang w:val="en-US"/>
    </w:rPr>
  </w:style>
  <w:style w:type="character" w:styleId="Nadruk">
    <w:name w:val="Emphasis"/>
    <w:basedOn w:val="Standaardalinea-lettertype"/>
    <w:uiPriority w:val="20"/>
    <w:qFormat/>
    <w:rsid w:val="001A199E"/>
    <w:rPr>
      <w:i/>
      <w:iCs/>
    </w:rPr>
  </w:style>
  <w:style w:type="character" w:styleId="Onopgelostemelding">
    <w:name w:val="Unresolved Mention"/>
    <w:basedOn w:val="Standaardalinea-lettertype"/>
    <w:uiPriority w:val="99"/>
    <w:semiHidden/>
    <w:unhideWhenUsed/>
    <w:rsid w:val="00655BCD"/>
    <w:rPr>
      <w:color w:val="605E5C"/>
      <w:shd w:val="clear" w:color="auto" w:fill="E1DFDD"/>
    </w:rPr>
  </w:style>
  <w:style w:type="character" w:customStyle="1" w:styleId="TekstkaderChar">
    <w:name w:val="Tekstkader Char"/>
    <w:basedOn w:val="Standaardalinea-lettertype"/>
    <w:link w:val="Tekstkader"/>
    <w:uiPriority w:val="1"/>
    <w:rsid w:val="000A1442"/>
    <w:rPr>
      <w:rFonts w:ascii="Open Sans" w:hAnsi="Open Sans"/>
      <w:shd w:val="clear" w:color="auto" w:fill="CDE4F3"/>
      <w:lang w:val="nl-NL"/>
    </w:rPr>
  </w:style>
  <w:style w:type="paragraph" w:customStyle="1" w:styleId="paragraph">
    <w:name w:val="paragraph"/>
    <w:basedOn w:val="Standaard"/>
    <w:rsid w:val="00DF51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Standaardalinea-lettertype"/>
    <w:rsid w:val="00DF51FC"/>
  </w:style>
  <w:style w:type="character" w:customStyle="1" w:styleId="eop">
    <w:name w:val="eop"/>
    <w:basedOn w:val="Standaardalinea-lettertype"/>
    <w:rsid w:val="00DF51FC"/>
  </w:style>
  <w:style w:type="character" w:customStyle="1" w:styleId="wacimagecontainer">
    <w:name w:val="wacimagecontainer"/>
    <w:basedOn w:val="Standaardalinea-lettertype"/>
    <w:rsid w:val="00DF51FC"/>
  </w:style>
  <w:style w:type="numbering" w:customStyle="1" w:styleId="Huidigelijst1">
    <w:name w:val="Huidige lijst1"/>
    <w:uiPriority w:val="99"/>
    <w:rsid w:val="00E21BF3"/>
    <w:pPr>
      <w:numPr>
        <w:numId w:val="5"/>
      </w:numPr>
    </w:pPr>
  </w:style>
  <w:style w:type="table" w:customStyle="1" w:styleId="NormalTable0">
    <w:name w:val="Normal Table0"/>
    <w:rsid w:val="00F474EA"/>
    <w:tblPr>
      <w:tblCellMar>
        <w:top w:w="0" w:type="dxa"/>
        <w:left w:w="0" w:type="dxa"/>
        <w:bottom w:w="0" w:type="dxa"/>
        <w:right w:w="0" w:type="dxa"/>
      </w:tblCellMar>
    </w:tblPr>
  </w:style>
  <w:style w:type="paragraph" w:styleId="Normaalweb">
    <w:name w:val="Normal (Web)"/>
    <w:basedOn w:val="Standaard"/>
    <w:uiPriority w:val="99"/>
    <w:unhideWhenUsed/>
    <w:rsid w:val="00F474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op1Char">
    <w:name w:val="Kop 1 Char"/>
    <w:basedOn w:val="Standaardalinea-lettertype"/>
    <w:link w:val="Kop1"/>
    <w:uiPriority w:val="9"/>
    <w:rsid w:val="00F474EA"/>
    <w:rPr>
      <w:rFonts w:ascii="Open Sans" w:hAnsi="Open Sans"/>
      <w:b/>
      <w:bCs/>
      <w:color w:val="2E3093"/>
      <w:sz w:val="32"/>
      <w:szCs w:val="32"/>
      <w:lang w:val="nl-NL"/>
    </w:rPr>
  </w:style>
  <w:style w:type="character" w:styleId="Zwaar">
    <w:name w:val="Strong"/>
    <w:basedOn w:val="Standaardalinea-lettertype"/>
    <w:uiPriority w:val="22"/>
    <w:qFormat/>
    <w:rsid w:val="00F474EA"/>
    <w:rPr>
      <w:b/>
      <w:bCs/>
    </w:rPr>
  </w:style>
  <w:style w:type="character" w:customStyle="1" w:styleId="glossary-link">
    <w:name w:val="glossary-link"/>
    <w:basedOn w:val="Standaardalinea-lettertype"/>
    <w:rsid w:val="00F474EA"/>
  </w:style>
  <w:style w:type="character" w:customStyle="1" w:styleId="wordlist-itemdefinition">
    <w:name w:val="wordlist-item__definition"/>
    <w:basedOn w:val="Standaardalinea-lettertype"/>
    <w:rsid w:val="00F474EA"/>
  </w:style>
  <w:style w:type="paragraph" w:styleId="Voetnoottekst">
    <w:name w:val="footnote text"/>
    <w:basedOn w:val="Standaard"/>
    <w:link w:val="VoetnoottekstChar"/>
    <w:uiPriority w:val="99"/>
    <w:semiHidden/>
    <w:unhideWhenUsed/>
    <w:rsid w:val="00F474EA"/>
    <w:pPr>
      <w:spacing w:line="240" w:lineRule="auto"/>
    </w:pPr>
    <w:rPr>
      <w:rFonts w:asciiTheme="minorHAnsi" w:eastAsiaTheme="minorHAnsi" w:hAnsiTheme="minorHAnsi" w:cstheme="minorBidi"/>
      <w:kern w:val="2"/>
      <w:lang w:eastAsia="en-US"/>
      <w14:ligatures w14:val="standardContextual"/>
    </w:rPr>
  </w:style>
  <w:style w:type="character" w:customStyle="1" w:styleId="VoetnoottekstChar">
    <w:name w:val="Voetnoottekst Char"/>
    <w:basedOn w:val="Standaardalinea-lettertype"/>
    <w:link w:val="Voetnoottekst"/>
    <w:uiPriority w:val="99"/>
    <w:semiHidden/>
    <w:rsid w:val="00F474EA"/>
    <w:rPr>
      <w:rFonts w:asciiTheme="minorHAnsi" w:eastAsiaTheme="minorHAnsi" w:hAnsiTheme="minorHAnsi" w:cstheme="minorBidi"/>
      <w:kern w:val="2"/>
      <w:lang w:val="nl-NL" w:eastAsia="en-US"/>
      <w14:ligatures w14:val="standardContextual"/>
    </w:rPr>
  </w:style>
  <w:style w:type="character" w:styleId="Voetnootmarkering">
    <w:name w:val="footnote reference"/>
    <w:basedOn w:val="Standaardalinea-lettertype"/>
    <w:uiPriority w:val="99"/>
    <w:semiHidden/>
    <w:unhideWhenUsed/>
    <w:rsid w:val="00F474EA"/>
    <w:rPr>
      <w:vertAlign w:val="superscript"/>
    </w:rPr>
  </w:style>
  <w:style w:type="paragraph" w:styleId="Tekstopmerking">
    <w:name w:val="annotation text"/>
    <w:basedOn w:val="Standaard"/>
    <w:link w:val="TekstopmerkingChar"/>
    <w:uiPriority w:val="99"/>
    <w:unhideWhenUsed/>
    <w:pPr>
      <w:spacing w:line="240" w:lineRule="auto"/>
    </w:pPr>
  </w:style>
  <w:style w:type="character" w:customStyle="1" w:styleId="TekstopmerkingChar">
    <w:name w:val="Tekst opmerking Char"/>
    <w:basedOn w:val="Standaardalinea-lettertype"/>
    <w:link w:val="Tekstopmerking"/>
    <w:uiPriority w:val="99"/>
    <w:rsid w:val="00F474EA"/>
    <w:rPr>
      <w:rFonts w:ascii="Open Sans" w:hAnsi="Open Sans"/>
      <w:lang w:val="nl-NL"/>
    </w:rPr>
  </w:style>
  <w:style w:type="character" w:styleId="Verwijzingopmerking">
    <w:name w:val="annotation reference"/>
    <w:basedOn w:val="Standaardalinea-lettertype"/>
    <w:uiPriority w:val="99"/>
    <w:semiHidden/>
    <w:unhideWhenUsed/>
    <w:rsid w:val="00F474EA"/>
    <w:rPr>
      <w:sz w:val="16"/>
      <w:szCs w:val="16"/>
    </w:rPr>
  </w:style>
  <w:style w:type="paragraph" w:styleId="Onderwerpvanopmerking">
    <w:name w:val="annotation subject"/>
    <w:basedOn w:val="Tekstopmerking"/>
    <w:next w:val="Tekstopmerking"/>
    <w:link w:val="OnderwerpvanopmerkingChar"/>
    <w:uiPriority w:val="99"/>
    <w:semiHidden/>
    <w:unhideWhenUsed/>
    <w:rsid w:val="00CE390A"/>
    <w:rPr>
      <w:rFonts w:ascii="Arial" w:hAnsi="Arial"/>
      <w:b/>
      <w:bCs/>
      <w:lang w:val="nl"/>
    </w:rPr>
  </w:style>
  <w:style w:type="character" w:customStyle="1" w:styleId="OnderwerpvanopmerkingChar">
    <w:name w:val="Onderwerp van opmerking Char"/>
    <w:basedOn w:val="TekstopmerkingChar"/>
    <w:link w:val="Onderwerpvanopmerking"/>
    <w:uiPriority w:val="99"/>
    <w:semiHidden/>
    <w:rsid w:val="00CE390A"/>
    <w:rPr>
      <w:rFonts w:ascii="Open Sans" w:hAnsi="Open Sans"/>
      <w:b/>
      <w:bCs/>
      <w:lang w:val="nl-NL"/>
    </w:rPr>
  </w:style>
  <w:style w:type="character" w:styleId="Vermelding">
    <w:name w:val="Mention"/>
    <w:basedOn w:val="Standaardalinea-lettertype"/>
    <w:uiPriority w:val="99"/>
    <w:unhideWhenUsed/>
    <w:rsid w:val="00F474EA"/>
    <w:rPr>
      <w:color w:val="2B579A"/>
      <w:shd w:val="clear" w:color="auto" w:fill="E1DFDD"/>
    </w:rPr>
  </w:style>
  <w:style w:type="paragraph" w:styleId="Revisie">
    <w:name w:val="Revision"/>
    <w:hidden/>
    <w:uiPriority w:val="99"/>
    <w:semiHidden/>
    <w:rsid w:val="00F474EA"/>
  </w:style>
  <w:style w:type="paragraph" w:customStyle="1" w:styleId="pf0">
    <w:name w:val="pf0"/>
    <w:basedOn w:val="Standaard"/>
    <w:rsid w:val="00F474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Standaardalinea-lettertype"/>
    <w:rsid w:val="00F474E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870604">
      <w:bodyDiv w:val="1"/>
      <w:marLeft w:val="0"/>
      <w:marRight w:val="0"/>
      <w:marTop w:val="0"/>
      <w:marBottom w:val="0"/>
      <w:divBdr>
        <w:top w:val="none" w:sz="0" w:space="0" w:color="auto"/>
        <w:left w:val="none" w:sz="0" w:space="0" w:color="auto"/>
        <w:bottom w:val="none" w:sz="0" w:space="0" w:color="auto"/>
        <w:right w:val="none" w:sz="0" w:space="0" w:color="auto"/>
      </w:divBdr>
    </w:div>
    <w:div w:id="212035705">
      <w:bodyDiv w:val="1"/>
      <w:marLeft w:val="0"/>
      <w:marRight w:val="0"/>
      <w:marTop w:val="0"/>
      <w:marBottom w:val="0"/>
      <w:divBdr>
        <w:top w:val="none" w:sz="0" w:space="0" w:color="auto"/>
        <w:left w:val="none" w:sz="0" w:space="0" w:color="auto"/>
        <w:bottom w:val="none" w:sz="0" w:space="0" w:color="auto"/>
        <w:right w:val="none" w:sz="0" w:space="0" w:color="auto"/>
      </w:divBdr>
      <w:divsChild>
        <w:div w:id="107507602">
          <w:marLeft w:val="0"/>
          <w:marRight w:val="0"/>
          <w:marTop w:val="0"/>
          <w:marBottom w:val="0"/>
          <w:divBdr>
            <w:top w:val="none" w:sz="0" w:space="0" w:color="auto"/>
            <w:left w:val="none" w:sz="0" w:space="0" w:color="auto"/>
            <w:bottom w:val="none" w:sz="0" w:space="0" w:color="auto"/>
            <w:right w:val="none" w:sz="0" w:space="0" w:color="auto"/>
          </w:divBdr>
        </w:div>
        <w:div w:id="291249292">
          <w:marLeft w:val="0"/>
          <w:marRight w:val="0"/>
          <w:marTop w:val="0"/>
          <w:marBottom w:val="0"/>
          <w:divBdr>
            <w:top w:val="none" w:sz="0" w:space="0" w:color="auto"/>
            <w:left w:val="none" w:sz="0" w:space="0" w:color="auto"/>
            <w:bottom w:val="none" w:sz="0" w:space="0" w:color="auto"/>
            <w:right w:val="none" w:sz="0" w:space="0" w:color="auto"/>
          </w:divBdr>
        </w:div>
        <w:div w:id="1038816301">
          <w:marLeft w:val="0"/>
          <w:marRight w:val="0"/>
          <w:marTop w:val="0"/>
          <w:marBottom w:val="0"/>
          <w:divBdr>
            <w:top w:val="none" w:sz="0" w:space="0" w:color="auto"/>
            <w:left w:val="none" w:sz="0" w:space="0" w:color="auto"/>
            <w:bottom w:val="none" w:sz="0" w:space="0" w:color="auto"/>
            <w:right w:val="none" w:sz="0" w:space="0" w:color="auto"/>
          </w:divBdr>
        </w:div>
        <w:div w:id="1565407492">
          <w:marLeft w:val="0"/>
          <w:marRight w:val="0"/>
          <w:marTop w:val="0"/>
          <w:marBottom w:val="0"/>
          <w:divBdr>
            <w:top w:val="none" w:sz="0" w:space="0" w:color="auto"/>
            <w:left w:val="none" w:sz="0" w:space="0" w:color="auto"/>
            <w:bottom w:val="none" w:sz="0" w:space="0" w:color="auto"/>
            <w:right w:val="none" w:sz="0" w:space="0" w:color="auto"/>
          </w:divBdr>
        </w:div>
        <w:div w:id="1888685168">
          <w:marLeft w:val="0"/>
          <w:marRight w:val="0"/>
          <w:marTop w:val="0"/>
          <w:marBottom w:val="0"/>
          <w:divBdr>
            <w:top w:val="none" w:sz="0" w:space="0" w:color="auto"/>
            <w:left w:val="none" w:sz="0" w:space="0" w:color="auto"/>
            <w:bottom w:val="none" w:sz="0" w:space="0" w:color="auto"/>
            <w:right w:val="none" w:sz="0" w:space="0" w:color="auto"/>
          </w:divBdr>
        </w:div>
        <w:div w:id="2017998490">
          <w:marLeft w:val="0"/>
          <w:marRight w:val="0"/>
          <w:marTop w:val="0"/>
          <w:marBottom w:val="0"/>
          <w:divBdr>
            <w:top w:val="none" w:sz="0" w:space="0" w:color="auto"/>
            <w:left w:val="none" w:sz="0" w:space="0" w:color="auto"/>
            <w:bottom w:val="none" w:sz="0" w:space="0" w:color="auto"/>
            <w:right w:val="none" w:sz="0" w:space="0" w:color="auto"/>
          </w:divBdr>
        </w:div>
      </w:divsChild>
    </w:div>
    <w:div w:id="311374967">
      <w:bodyDiv w:val="1"/>
      <w:marLeft w:val="0"/>
      <w:marRight w:val="0"/>
      <w:marTop w:val="0"/>
      <w:marBottom w:val="0"/>
      <w:divBdr>
        <w:top w:val="none" w:sz="0" w:space="0" w:color="auto"/>
        <w:left w:val="none" w:sz="0" w:space="0" w:color="auto"/>
        <w:bottom w:val="none" w:sz="0" w:space="0" w:color="auto"/>
        <w:right w:val="none" w:sz="0" w:space="0" w:color="auto"/>
      </w:divBdr>
    </w:div>
    <w:div w:id="376777407">
      <w:bodyDiv w:val="1"/>
      <w:marLeft w:val="0"/>
      <w:marRight w:val="0"/>
      <w:marTop w:val="0"/>
      <w:marBottom w:val="0"/>
      <w:divBdr>
        <w:top w:val="none" w:sz="0" w:space="0" w:color="auto"/>
        <w:left w:val="none" w:sz="0" w:space="0" w:color="auto"/>
        <w:bottom w:val="none" w:sz="0" w:space="0" w:color="auto"/>
        <w:right w:val="none" w:sz="0" w:space="0" w:color="auto"/>
      </w:divBdr>
    </w:div>
    <w:div w:id="419833858">
      <w:bodyDiv w:val="1"/>
      <w:marLeft w:val="0"/>
      <w:marRight w:val="0"/>
      <w:marTop w:val="0"/>
      <w:marBottom w:val="0"/>
      <w:divBdr>
        <w:top w:val="none" w:sz="0" w:space="0" w:color="auto"/>
        <w:left w:val="none" w:sz="0" w:space="0" w:color="auto"/>
        <w:bottom w:val="none" w:sz="0" w:space="0" w:color="auto"/>
        <w:right w:val="none" w:sz="0" w:space="0" w:color="auto"/>
      </w:divBdr>
      <w:divsChild>
        <w:div w:id="360323219">
          <w:marLeft w:val="0"/>
          <w:marRight w:val="0"/>
          <w:marTop w:val="0"/>
          <w:marBottom w:val="0"/>
          <w:divBdr>
            <w:top w:val="none" w:sz="0" w:space="0" w:color="auto"/>
            <w:left w:val="none" w:sz="0" w:space="0" w:color="auto"/>
            <w:bottom w:val="none" w:sz="0" w:space="0" w:color="auto"/>
            <w:right w:val="none" w:sz="0" w:space="0" w:color="auto"/>
          </w:divBdr>
        </w:div>
        <w:div w:id="516165146">
          <w:marLeft w:val="0"/>
          <w:marRight w:val="0"/>
          <w:marTop w:val="0"/>
          <w:marBottom w:val="0"/>
          <w:divBdr>
            <w:top w:val="none" w:sz="0" w:space="0" w:color="auto"/>
            <w:left w:val="none" w:sz="0" w:space="0" w:color="auto"/>
            <w:bottom w:val="none" w:sz="0" w:space="0" w:color="auto"/>
            <w:right w:val="none" w:sz="0" w:space="0" w:color="auto"/>
          </w:divBdr>
        </w:div>
        <w:div w:id="991059889">
          <w:marLeft w:val="0"/>
          <w:marRight w:val="0"/>
          <w:marTop w:val="0"/>
          <w:marBottom w:val="0"/>
          <w:divBdr>
            <w:top w:val="none" w:sz="0" w:space="0" w:color="auto"/>
            <w:left w:val="none" w:sz="0" w:space="0" w:color="auto"/>
            <w:bottom w:val="none" w:sz="0" w:space="0" w:color="auto"/>
            <w:right w:val="none" w:sz="0" w:space="0" w:color="auto"/>
          </w:divBdr>
        </w:div>
        <w:div w:id="1638949075">
          <w:marLeft w:val="0"/>
          <w:marRight w:val="0"/>
          <w:marTop w:val="0"/>
          <w:marBottom w:val="0"/>
          <w:divBdr>
            <w:top w:val="none" w:sz="0" w:space="0" w:color="auto"/>
            <w:left w:val="none" w:sz="0" w:space="0" w:color="auto"/>
            <w:bottom w:val="none" w:sz="0" w:space="0" w:color="auto"/>
            <w:right w:val="none" w:sz="0" w:space="0" w:color="auto"/>
          </w:divBdr>
        </w:div>
        <w:div w:id="2124570731">
          <w:marLeft w:val="0"/>
          <w:marRight w:val="0"/>
          <w:marTop w:val="0"/>
          <w:marBottom w:val="0"/>
          <w:divBdr>
            <w:top w:val="none" w:sz="0" w:space="0" w:color="auto"/>
            <w:left w:val="none" w:sz="0" w:space="0" w:color="auto"/>
            <w:bottom w:val="none" w:sz="0" w:space="0" w:color="auto"/>
            <w:right w:val="none" w:sz="0" w:space="0" w:color="auto"/>
          </w:divBdr>
        </w:div>
      </w:divsChild>
    </w:div>
    <w:div w:id="442843240">
      <w:bodyDiv w:val="1"/>
      <w:marLeft w:val="0"/>
      <w:marRight w:val="0"/>
      <w:marTop w:val="0"/>
      <w:marBottom w:val="0"/>
      <w:divBdr>
        <w:top w:val="none" w:sz="0" w:space="0" w:color="auto"/>
        <w:left w:val="none" w:sz="0" w:space="0" w:color="auto"/>
        <w:bottom w:val="none" w:sz="0" w:space="0" w:color="auto"/>
        <w:right w:val="none" w:sz="0" w:space="0" w:color="auto"/>
      </w:divBdr>
    </w:div>
    <w:div w:id="581839609">
      <w:bodyDiv w:val="1"/>
      <w:marLeft w:val="0"/>
      <w:marRight w:val="0"/>
      <w:marTop w:val="0"/>
      <w:marBottom w:val="0"/>
      <w:divBdr>
        <w:top w:val="none" w:sz="0" w:space="0" w:color="auto"/>
        <w:left w:val="none" w:sz="0" w:space="0" w:color="auto"/>
        <w:bottom w:val="none" w:sz="0" w:space="0" w:color="auto"/>
        <w:right w:val="none" w:sz="0" w:space="0" w:color="auto"/>
      </w:divBdr>
      <w:divsChild>
        <w:div w:id="608976322">
          <w:marLeft w:val="0"/>
          <w:marRight w:val="0"/>
          <w:marTop w:val="0"/>
          <w:marBottom w:val="0"/>
          <w:divBdr>
            <w:top w:val="none" w:sz="0" w:space="0" w:color="auto"/>
            <w:left w:val="none" w:sz="0" w:space="0" w:color="auto"/>
            <w:bottom w:val="none" w:sz="0" w:space="0" w:color="auto"/>
            <w:right w:val="none" w:sz="0" w:space="0" w:color="auto"/>
          </w:divBdr>
        </w:div>
        <w:div w:id="644748353">
          <w:marLeft w:val="0"/>
          <w:marRight w:val="0"/>
          <w:marTop w:val="0"/>
          <w:marBottom w:val="0"/>
          <w:divBdr>
            <w:top w:val="none" w:sz="0" w:space="0" w:color="auto"/>
            <w:left w:val="none" w:sz="0" w:space="0" w:color="auto"/>
            <w:bottom w:val="none" w:sz="0" w:space="0" w:color="auto"/>
            <w:right w:val="none" w:sz="0" w:space="0" w:color="auto"/>
          </w:divBdr>
        </w:div>
        <w:div w:id="971641733">
          <w:marLeft w:val="0"/>
          <w:marRight w:val="0"/>
          <w:marTop w:val="0"/>
          <w:marBottom w:val="0"/>
          <w:divBdr>
            <w:top w:val="none" w:sz="0" w:space="0" w:color="auto"/>
            <w:left w:val="none" w:sz="0" w:space="0" w:color="auto"/>
            <w:bottom w:val="none" w:sz="0" w:space="0" w:color="auto"/>
            <w:right w:val="none" w:sz="0" w:space="0" w:color="auto"/>
          </w:divBdr>
        </w:div>
        <w:div w:id="1503163604">
          <w:marLeft w:val="0"/>
          <w:marRight w:val="0"/>
          <w:marTop w:val="0"/>
          <w:marBottom w:val="0"/>
          <w:divBdr>
            <w:top w:val="none" w:sz="0" w:space="0" w:color="auto"/>
            <w:left w:val="none" w:sz="0" w:space="0" w:color="auto"/>
            <w:bottom w:val="none" w:sz="0" w:space="0" w:color="auto"/>
            <w:right w:val="none" w:sz="0" w:space="0" w:color="auto"/>
          </w:divBdr>
        </w:div>
        <w:div w:id="2137792637">
          <w:marLeft w:val="0"/>
          <w:marRight w:val="0"/>
          <w:marTop w:val="0"/>
          <w:marBottom w:val="0"/>
          <w:divBdr>
            <w:top w:val="none" w:sz="0" w:space="0" w:color="auto"/>
            <w:left w:val="none" w:sz="0" w:space="0" w:color="auto"/>
            <w:bottom w:val="none" w:sz="0" w:space="0" w:color="auto"/>
            <w:right w:val="none" w:sz="0" w:space="0" w:color="auto"/>
          </w:divBdr>
        </w:div>
      </w:divsChild>
    </w:div>
    <w:div w:id="682979864">
      <w:bodyDiv w:val="1"/>
      <w:marLeft w:val="0"/>
      <w:marRight w:val="0"/>
      <w:marTop w:val="0"/>
      <w:marBottom w:val="0"/>
      <w:divBdr>
        <w:top w:val="none" w:sz="0" w:space="0" w:color="auto"/>
        <w:left w:val="none" w:sz="0" w:space="0" w:color="auto"/>
        <w:bottom w:val="none" w:sz="0" w:space="0" w:color="auto"/>
        <w:right w:val="none" w:sz="0" w:space="0" w:color="auto"/>
      </w:divBdr>
      <w:divsChild>
        <w:div w:id="64955014">
          <w:marLeft w:val="0"/>
          <w:marRight w:val="0"/>
          <w:marTop w:val="0"/>
          <w:marBottom w:val="0"/>
          <w:divBdr>
            <w:top w:val="none" w:sz="0" w:space="0" w:color="auto"/>
            <w:left w:val="none" w:sz="0" w:space="0" w:color="auto"/>
            <w:bottom w:val="none" w:sz="0" w:space="0" w:color="auto"/>
            <w:right w:val="none" w:sz="0" w:space="0" w:color="auto"/>
          </w:divBdr>
        </w:div>
        <w:div w:id="540673532">
          <w:marLeft w:val="0"/>
          <w:marRight w:val="0"/>
          <w:marTop w:val="0"/>
          <w:marBottom w:val="0"/>
          <w:divBdr>
            <w:top w:val="none" w:sz="0" w:space="0" w:color="auto"/>
            <w:left w:val="none" w:sz="0" w:space="0" w:color="auto"/>
            <w:bottom w:val="none" w:sz="0" w:space="0" w:color="auto"/>
            <w:right w:val="none" w:sz="0" w:space="0" w:color="auto"/>
          </w:divBdr>
        </w:div>
        <w:div w:id="1184055597">
          <w:marLeft w:val="0"/>
          <w:marRight w:val="0"/>
          <w:marTop w:val="0"/>
          <w:marBottom w:val="0"/>
          <w:divBdr>
            <w:top w:val="none" w:sz="0" w:space="0" w:color="auto"/>
            <w:left w:val="none" w:sz="0" w:space="0" w:color="auto"/>
            <w:bottom w:val="none" w:sz="0" w:space="0" w:color="auto"/>
            <w:right w:val="none" w:sz="0" w:space="0" w:color="auto"/>
          </w:divBdr>
        </w:div>
        <w:div w:id="1999916105">
          <w:marLeft w:val="0"/>
          <w:marRight w:val="0"/>
          <w:marTop w:val="0"/>
          <w:marBottom w:val="0"/>
          <w:divBdr>
            <w:top w:val="none" w:sz="0" w:space="0" w:color="auto"/>
            <w:left w:val="none" w:sz="0" w:space="0" w:color="auto"/>
            <w:bottom w:val="none" w:sz="0" w:space="0" w:color="auto"/>
            <w:right w:val="none" w:sz="0" w:space="0" w:color="auto"/>
          </w:divBdr>
        </w:div>
      </w:divsChild>
    </w:div>
    <w:div w:id="839197094">
      <w:bodyDiv w:val="1"/>
      <w:marLeft w:val="0"/>
      <w:marRight w:val="0"/>
      <w:marTop w:val="0"/>
      <w:marBottom w:val="0"/>
      <w:divBdr>
        <w:top w:val="none" w:sz="0" w:space="0" w:color="auto"/>
        <w:left w:val="none" w:sz="0" w:space="0" w:color="auto"/>
        <w:bottom w:val="none" w:sz="0" w:space="0" w:color="auto"/>
        <w:right w:val="none" w:sz="0" w:space="0" w:color="auto"/>
      </w:divBdr>
      <w:divsChild>
        <w:div w:id="24411536">
          <w:marLeft w:val="0"/>
          <w:marRight w:val="0"/>
          <w:marTop w:val="0"/>
          <w:marBottom w:val="0"/>
          <w:divBdr>
            <w:top w:val="none" w:sz="0" w:space="0" w:color="auto"/>
            <w:left w:val="none" w:sz="0" w:space="0" w:color="auto"/>
            <w:bottom w:val="none" w:sz="0" w:space="0" w:color="auto"/>
            <w:right w:val="none" w:sz="0" w:space="0" w:color="auto"/>
          </w:divBdr>
        </w:div>
        <w:div w:id="123739523">
          <w:marLeft w:val="0"/>
          <w:marRight w:val="0"/>
          <w:marTop w:val="0"/>
          <w:marBottom w:val="0"/>
          <w:divBdr>
            <w:top w:val="none" w:sz="0" w:space="0" w:color="auto"/>
            <w:left w:val="none" w:sz="0" w:space="0" w:color="auto"/>
            <w:bottom w:val="none" w:sz="0" w:space="0" w:color="auto"/>
            <w:right w:val="none" w:sz="0" w:space="0" w:color="auto"/>
          </w:divBdr>
        </w:div>
        <w:div w:id="488983470">
          <w:marLeft w:val="0"/>
          <w:marRight w:val="0"/>
          <w:marTop w:val="0"/>
          <w:marBottom w:val="0"/>
          <w:divBdr>
            <w:top w:val="none" w:sz="0" w:space="0" w:color="auto"/>
            <w:left w:val="none" w:sz="0" w:space="0" w:color="auto"/>
            <w:bottom w:val="none" w:sz="0" w:space="0" w:color="auto"/>
            <w:right w:val="none" w:sz="0" w:space="0" w:color="auto"/>
          </w:divBdr>
        </w:div>
        <w:div w:id="759914327">
          <w:marLeft w:val="0"/>
          <w:marRight w:val="0"/>
          <w:marTop w:val="0"/>
          <w:marBottom w:val="0"/>
          <w:divBdr>
            <w:top w:val="none" w:sz="0" w:space="0" w:color="auto"/>
            <w:left w:val="none" w:sz="0" w:space="0" w:color="auto"/>
            <w:bottom w:val="none" w:sz="0" w:space="0" w:color="auto"/>
            <w:right w:val="none" w:sz="0" w:space="0" w:color="auto"/>
          </w:divBdr>
        </w:div>
        <w:div w:id="811605345">
          <w:marLeft w:val="0"/>
          <w:marRight w:val="0"/>
          <w:marTop w:val="0"/>
          <w:marBottom w:val="0"/>
          <w:divBdr>
            <w:top w:val="none" w:sz="0" w:space="0" w:color="auto"/>
            <w:left w:val="none" w:sz="0" w:space="0" w:color="auto"/>
            <w:bottom w:val="none" w:sz="0" w:space="0" w:color="auto"/>
            <w:right w:val="none" w:sz="0" w:space="0" w:color="auto"/>
          </w:divBdr>
        </w:div>
        <w:div w:id="1088845289">
          <w:marLeft w:val="0"/>
          <w:marRight w:val="0"/>
          <w:marTop w:val="0"/>
          <w:marBottom w:val="0"/>
          <w:divBdr>
            <w:top w:val="none" w:sz="0" w:space="0" w:color="auto"/>
            <w:left w:val="none" w:sz="0" w:space="0" w:color="auto"/>
            <w:bottom w:val="none" w:sz="0" w:space="0" w:color="auto"/>
            <w:right w:val="none" w:sz="0" w:space="0" w:color="auto"/>
          </w:divBdr>
        </w:div>
      </w:divsChild>
    </w:div>
    <w:div w:id="892739350">
      <w:bodyDiv w:val="1"/>
      <w:marLeft w:val="0"/>
      <w:marRight w:val="0"/>
      <w:marTop w:val="0"/>
      <w:marBottom w:val="0"/>
      <w:divBdr>
        <w:top w:val="none" w:sz="0" w:space="0" w:color="auto"/>
        <w:left w:val="none" w:sz="0" w:space="0" w:color="auto"/>
        <w:bottom w:val="none" w:sz="0" w:space="0" w:color="auto"/>
        <w:right w:val="none" w:sz="0" w:space="0" w:color="auto"/>
      </w:divBdr>
      <w:divsChild>
        <w:div w:id="51541368">
          <w:marLeft w:val="0"/>
          <w:marRight w:val="0"/>
          <w:marTop w:val="0"/>
          <w:marBottom w:val="0"/>
          <w:divBdr>
            <w:top w:val="none" w:sz="0" w:space="0" w:color="auto"/>
            <w:left w:val="none" w:sz="0" w:space="0" w:color="auto"/>
            <w:bottom w:val="none" w:sz="0" w:space="0" w:color="auto"/>
            <w:right w:val="none" w:sz="0" w:space="0" w:color="auto"/>
          </w:divBdr>
        </w:div>
        <w:div w:id="181751500">
          <w:marLeft w:val="0"/>
          <w:marRight w:val="0"/>
          <w:marTop w:val="0"/>
          <w:marBottom w:val="0"/>
          <w:divBdr>
            <w:top w:val="none" w:sz="0" w:space="0" w:color="auto"/>
            <w:left w:val="none" w:sz="0" w:space="0" w:color="auto"/>
            <w:bottom w:val="none" w:sz="0" w:space="0" w:color="auto"/>
            <w:right w:val="none" w:sz="0" w:space="0" w:color="auto"/>
          </w:divBdr>
        </w:div>
        <w:div w:id="183205838">
          <w:marLeft w:val="0"/>
          <w:marRight w:val="0"/>
          <w:marTop w:val="0"/>
          <w:marBottom w:val="0"/>
          <w:divBdr>
            <w:top w:val="none" w:sz="0" w:space="0" w:color="auto"/>
            <w:left w:val="none" w:sz="0" w:space="0" w:color="auto"/>
            <w:bottom w:val="none" w:sz="0" w:space="0" w:color="auto"/>
            <w:right w:val="none" w:sz="0" w:space="0" w:color="auto"/>
          </w:divBdr>
        </w:div>
        <w:div w:id="836775095">
          <w:marLeft w:val="0"/>
          <w:marRight w:val="0"/>
          <w:marTop w:val="0"/>
          <w:marBottom w:val="0"/>
          <w:divBdr>
            <w:top w:val="none" w:sz="0" w:space="0" w:color="auto"/>
            <w:left w:val="none" w:sz="0" w:space="0" w:color="auto"/>
            <w:bottom w:val="none" w:sz="0" w:space="0" w:color="auto"/>
            <w:right w:val="none" w:sz="0" w:space="0" w:color="auto"/>
          </w:divBdr>
        </w:div>
        <w:div w:id="2090228767">
          <w:marLeft w:val="0"/>
          <w:marRight w:val="0"/>
          <w:marTop w:val="0"/>
          <w:marBottom w:val="0"/>
          <w:divBdr>
            <w:top w:val="none" w:sz="0" w:space="0" w:color="auto"/>
            <w:left w:val="none" w:sz="0" w:space="0" w:color="auto"/>
            <w:bottom w:val="none" w:sz="0" w:space="0" w:color="auto"/>
            <w:right w:val="none" w:sz="0" w:space="0" w:color="auto"/>
          </w:divBdr>
        </w:div>
      </w:divsChild>
    </w:div>
    <w:div w:id="1132479509">
      <w:bodyDiv w:val="1"/>
      <w:marLeft w:val="0"/>
      <w:marRight w:val="0"/>
      <w:marTop w:val="0"/>
      <w:marBottom w:val="0"/>
      <w:divBdr>
        <w:top w:val="none" w:sz="0" w:space="0" w:color="auto"/>
        <w:left w:val="none" w:sz="0" w:space="0" w:color="auto"/>
        <w:bottom w:val="none" w:sz="0" w:space="0" w:color="auto"/>
        <w:right w:val="none" w:sz="0" w:space="0" w:color="auto"/>
      </w:divBdr>
      <w:divsChild>
        <w:div w:id="91362436">
          <w:marLeft w:val="0"/>
          <w:marRight w:val="0"/>
          <w:marTop w:val="0"/>
          <w:marBottom w:val="0"/>
          <w:divBdr>
            <w:top w:val="none" w:sz="0" w:space="0" w:color="auto"/>
            <w:left w:val="none" w:sz="0" w:space="0" w:color="auto"/>
            <w:bottom w:val="none" w:sz="0" w:space="0" w:color="auto"/>
            <w:right w:val="none" w:sz="0" w:space="0" w:color="auto"/>
          </w:divBdr>
        </w:div>
        <w:div w:id="350421054">
          <w:marLeft w:val="0"/>
          <w:marRight w:val="0"/>
          <w:marTop w:val="0"/>
          <w:marBottom w:val="0"/>
          <w:divBdr>
            <w:top w:val="none" w:sz="0" w:space="0" w:color="auto"/>
            <w:left w:val="none" w:sz="0" w:space="0" w:color="auto"/>
            <w:bottom w:val="none" w:sz="0" w:space="0" w:color="auto"/>
            <w:right w:val="none" w:sz="0" w:space="0" w:color="auto"/>
          </w:divBdr>
        </w:div>
        <w:div w:id="433480385">
          <w:marLeft w:val="0"/>
          <w:marRight w:val="0"/>
          <w:marTop w:val="0"/>
          <w:marBottom w:val="0"/>
          <w:divBdr>
            <w:top w:val="none" w:sz="0" w:space="0" w:color="auto"/>
            <w:left w:val="none" w:sz="0" w:space="0" w:color="auto"/>
            <w:bottom w:val="none" w:sz="0" w:space="0" w:color="auto"/>
            <w:right w:val="none" w:sz="0" w:space="0" w:color="auto"/>
          </w:divBdr>
        </w:div>
        <w:div w:id="681981215">
          <w:marLeft w:val="0"/>
          <w:marRight w:val="0"/>
          <w:marTop w:val="0"/>
          <w:marBottom w:val="0"/>
          <w:divBdr>
            <w:top w:val="none" w:sz="0" w:space="0" w:color="auto"/>
            <w:left w:val="none" w:sz="0" w:space="0" w:color="auto"/>
            <w:bottom w:val="none" w:sz="0" w:space="0" w:color="auto"/>
            <w:right w:val="none" w:sz="0" w:space="0" w:color="auto"/>
          </w:divBdr>
        </w:div>
        <w:div w:id="762997899">
          <w:marLeft w:val="0"/>
          <w:marRight w:val="0"/>
          <w:marTop w:val="0"/>
          <w:marBottom w:val="0"/>
          <w:divBdr>
            <w:top w:val="none" w:sz="0" w:space="0" w:color="auto"/>
            <w:left w:val="none" w:sz="0" w:space="0" w:color="auto"/>
            <w:bottom w:val="none" w:sz="0" w:space="0" w:color="auto"/>
            <w:right w:val="none" w:sz="0" w:space="0" w:color="auto"/>
          </w:divBdr>
        </w:div>
      </w:divsChild>
    </w:div>
    <w:div w:id="1168253565">
      <w:bodyDiv w:val="1"/>
      <w:marLeft w:val="0"/>
      <w:marRight w:val="0"/>
      <w:marTop w:val="0"/>
      <w:marBottom w:val="0"/>
      <w:divBdr>
        <w:top w:val="none" w:sz="0" w:space="0" w:color="auto"/>
        <w:left w:val="none" w:sz="0" w:space="0" w:color="auto"/>
        <w:bottom w:val="none" w:sz="0" w:space="0" w:color="auto"/>
        <w:right w:val="none" w:sz="0" w:space="0" w:color="auto"/>
      </w:divBdr>
      <w:divsChild>
        <w:div w:id="970136220">
          <w:marLeft w:val="0"/>
          <w:marRight w:val="0"/>
          <w:marTop w:val="0"/>
          <w:marBottom w:val="0"/>
          <w:divBdr>
            <w:top w:val="none" w:sz="0" w:space="0" w:color="auto"/>
            <w:left w:val="none" w:sz="0" w:space="0" w:color="auto"/>
            <w:bottom w:val="none" w:sz="0" w:space="0" w:color="auto"/>
            <w:right w:val="none" w:sz="0" w:space="0" w:color="auto"/>
          </w:divBdr>
        </w:div>
        <w:div w:id="1297759213">
          <w:marLeft w:val="0"/>
          <w:marRight w:val="0"/>
          <w:marTop w:val="0"/>
          <w:marBottom w:val="0"/>
          <w:divBdr>
            <w:top w:val="none" w:sz="0" w:space="0" w:color="auto"/>
            <w:left w:val="none" w:sz="0" w:space="0" w:color="auto"/>
            <w:bottom w:val="none" w:sz="0" w:space="0" w:color="auto"/>
            <w:right w:val="none" w:sz="0" w:space="0" w:color="auto"/>
          </w:divBdr>
        </w:div>
        <w:div w:id="1592735583">
          <w:marLeft w:val="0"/>
          <w:marRight w:val="0"/>
          <w:marTop w:val="0"/>
          <w:marBottom w:val="0"/>
          <w:divBdr>
            <w:top w:val="none" w:sz="0" w:space="0" w:color="auto"/>
            <w:left w:val="none" w:sz="0" w:space="0" w:color="auto"/>
            <w:bottom w:val="none" w:sz="0" w:space="0" w:color="auto"/>
            <w:right w:val="none" w:sz="0" w:space="0" w:color="auto"/>
          </w:divBdr>
        </w:div>
        <w:div w:id="1982490916">
          <w:marLeft w:val="0"/>
          <w:marRight w:val="0"/>
          <w:marTop w:val="0"/>
          <w:marBottom w:val="0"/>
          <w:divBdr>
            <w:top w:val="none" w:sz="0" w:space="0" w:color="auto"/>
            <w:left w:val="none" w:sz="0" w:space="0" w:color="auto"/>
            <w:bottom w:val="none" w:sz="0" w:space="0" w:color="auto"/>
            <w:right w:val="none" w:sz="0" w:space="0" w:color="auto"/>
          </w:divBdr>
        </w:div>
        <w:div w:id="2134321017">
          <w:marLeft w:val="0"/>
          <w:marRight w:val="0"/>
          <w:marTop w:val="0"/>
          <w:marBottom w:val="0"/>
          <w:divBdr>
            <w:top w:val="none" w:sz="0" w:space="0" w:color="auto"/>
            <w:left w:val="none" w:sz="0" w:space="0" w:color="auto"/>
            <w:bottom w:val="none" w:sz="0" w:space="0" w:color="auto"/>
            <w:right w:val="none" w:sz="0" w:space="0" w:color="auto"/>
          </w:divBdr>
        </w:div>
      </w:divsChild>
    </w:div>
    <w:div w:id="1248265791">
      <w:bodyDiv w:val="1"/>
      <w:marLeft w:val="0"/>
      <w:marRight w:val="0"/>
      <w:marTop w:val="0"/>
      <w:marBottom w:val="0"/>
      <w:divBdr>
        <w:top w:val="none" w:sz="0" w:space="0" w:color="auto"/>
        <w:left w:val="none" w:sz="0" w:space="0" w:color="auto"/>
        <w:bottom w:val="none" w:sz="0" w:space="0" w:color="auto"/>
        <w:right w:val="none" w:sz="0" w:space="0" w:color="auto"/>
      </w:divBdr>
    </w:div>
    <w:div w:id="1318025814">
      <w:bodyDiv w:val="1"/>
      <w:marLeft w:val="0"/>
      <w:marRight w:val="0"/>
      <w:marTop w:val="0"/>
      <w:marBottom w:val="0"/>
      <w:divBdr>
        <w:top w:val="none" w:sz="0" w:space="0" w:color="auto"/>
        <w:left w:val="none" w:sz="0" w:space="0" w:color="auto"/>
        <w:bottom w:val="none" w:sz="0" w:space="0" w:color="auto"/>
        <w:right w:val="none" w:sz="0" w:space="0" w:color="auto"/>
      </w:divBdr>
      <w:divsChild>
        <w:div w:id="1410888120">
          <w:marLeft w:val="0"/>
          <w:marRight w:val="0"/>
          <w:marTop w:val="0"/>
          <w:marBottom w:val="0"/>
          <w:divBdr>
            <w:top w:val="none" w:sz="0" w:space="0" w:color="auto"/>
            <w:left w:val="none" w:sz="0" w:space="0" w:color="auto"/>
            <w:bottom w:val="none" w:sz="0" w:space="0" w:color="auto"/>
            <w:right w:val="none" w:sz="0" w:space="0" w:color="auto"/>
          </w:divBdr>
          <w:divsChild>
            <w:div w:id="551699306">
              <w:marLeft w:val="0"/>
              <w:marRight w:val="0"/>
              <w:marTop w:val="0"/>
              <w:marBottom w:val="0"/>
              <w:divBdr>
                <w:top w:val="none" w:sz="0" w:space="0" w:color="auto"/>
                <w:left w:val="none" w:sz="0" w:space="0" w:color="auto"/>
                <w:bottom w:val="none" w:sz="0" w:space="0" w:color="auto"/>
                <w:right w:val="none" w:sz="0" w:space="0" w:color="auto"/>
              </w:divBdr>
            </w:div>
            <w:div w:id="1066949307">
              <w:marLeft w:val="0"/>
              <w:marRight w:val="0"/>
              <w:marTop w:val="0"/>
              <w:marBottom w:val="0"/>
              <w:divBdr>
                <w:top w:val="none" w:sz="0" w:space="0" w:color="auto"/>
                <w:left w:val="none" w:sz="0" w:space="0" w:color="auto"/>
                <w:bottom w:val="none" w:sz="0" w:space="0" w:color="auto"/>
                <w:right w:val="none" w:sz="0" w:space="0" w:color="auto"/>
              </w:divBdr>
            </w:div>
            <w:div w:id="1434478598">
              <w:marLeft w:val="0"/>
              <w:marRight w:val="0"/>
              <w:marTop w:val="0"/>
              <w:marBottom w:val="0"/>
              <w:divBdr>
                <w:top w:val="none" w:sz="0" w:space="0" w:color="auto"/>
                <w:left w:val="none" w:sz="0" w:space="0" w:color="auto"/>
                <w:bottom w:val="none" w:sz="0" w:space="0" w:color="auto"/>
                <w:right w:val="none" w:sz="0" w:space="0" w:color="auto"/>
              </w:divBdr>
            </w:div>
          </w:divsChild>
        </w:div>
        <w:div w:id="1827889840">
          <w:marLeft w:val="0"/>
          <w:marRight w:val="0"/>
          <w:marTop w:val="0"/>
          <w:marBottom w:val="0"/>
          <w:divBdr>
            <w:top w:val="none" w:sz="0" w:space="0" w:color="auto"/>
            <w:left w:val="none" w:sz="0" w:space="0" w:color="auto"/>
            <w:bottom w:val="none" w:sz="0" w:space="0" w:color="auto"/>
            <w:right w:val="none" w:sz="0" w:space="0" w:color="auto"/>
          </w:divBdr>
        </w:div>
      </w:divsChild>
    </w:div>
    <w:div w:id="1495680359">
      <w:bodyDiv w:val="1"/>
      <w:marLeft w:val="0"/>
      <w:marRight w:val="0"/>
      <w:marTop w:val="0"/>
      <w:marBottom w:val="0"/>
      <w:divBdr>
        <w:top w:val="none" w:sz="0" w:space="0" w:color="auto"/>
        <w:left w:val="none" w:sz="0" w:space="0" w:color="auto"/>
        <w:bottom w:val="none" w:sz="0" w:space="0" w:color="auto"/>
        <w:right w:val="none" w:sz="0" w:space="0" w:color="auto"/>
      </w:divBdr>
    </w:div>
    <w:div w:id="1531337950">
      <w:bodyDiv w:val="1"/>
      <w:marLeft w:val="0"/>
      <w:marRight w:val="0"/>
      <w:marTop w:val="0"/>
      <w:marBottom w:val="0"/>
      <w:divBdr>
        <w:top w:val="none" w:sz="0" w:space="0" w:color="auto"/>
        <w:left w:val="none" w:sz="0" w:space="0" w:color="auto"/>
        <w:bottom w:val="none" w:sz="0" w:space="0" w:color="auto"/>
        <w:right w:val="none" w:sz="0" w:space="0" w:color="auto"/>
      </w:divBdr>
      <w:divsChild>
        <w:div w:id="457065432">
          <w:marLeft w:val="0"/>
          <w:marRight w:val="0"/>
          <w:marTop w:val="0"/>
          <w:marBottom w:val="0"/>
          <w:divBdr>
            <w:top w:val="none" w:sz="0" w:space="0" w:color="auto"/>
            <w:left w:val="none" w:sz="0" w:space="0" w:color="auto"/>
            <w:bottom w:val="none" w:sz="0" w:space="0" w:color="auto"/>
            <w:right w:val="none" w:sz="0" w:space="0" w:color="auto"/>
          </w:divBdr>
        </w:div>
        <w:div w:id="678389735">
          <w:marLeft w:val="0"/>
          <w:marRight w:val="0"/>
          <w:marTop w:val="0"/>
          <w:marBottom w:val="0"/>
          <w:divBdr>
            <w:top w:val="none" w:sz="0" w:space="0" w:color="auto"/>
            <w:left w:val="none" w:sz="0" w:space="0" w:color="auto"/>
            <w:bottom w:val="none" w:sz="0" w:space="0" w:color="auto"/>
            <w:right w:val="none" w:sz="0" w:space="0" w:color="auto"/>
          </w:divBdr>
        </w:div>
        <w:div w:id="983899878">
          <w:marLeft w:val="0"/>
          <w:marRight w:val="0"/>
          <w:marTop w:val="0"/>
          <w:marBottom w:val="0"/>
          <w:divBdr>
            <w:top w:val="none" w:sz="0" w:space="0" w:color="auto"/>
            <w:left w:val="none" w:sz="0" w:space="0" w:color="auto"/>
            <w:bottom w:val="none" w:sz="0" w:space="0" w:color="auto"/>
            <w:right w:val="none" w:sz="0" w:space="0" w:color="auto"/>
          </w:divBdr>
        </w:div>
        <w:div w:id="1000960409">
          <w:marLeft w:val="0"/>
          <w:marRight w:val="0"/>
          <w:marTop w:val="0"/>
          <w:marBottom w:val="0"/>
          <w:divBdr>
            <w:top w:val="none" w:sz="0" w:space="0" w:color="auto"/>
            <w:left w:val="none" w:sz="0" w:space="0" w:color="auto"/>
            <w:bottom w:val="none" w:sz="0" w:space="0" w:color="auto"/>
            <w:right w:val="none" w:sz="0" w:space="0" w:color="auto"/>
          </w:divBdr>
        </w:div>
        <w:div w:id="1156460907">
          <w:marLeft w:val="0"/>
          <w:marRight w:val="0"/>
          <w:marTop w:val="0"/>
          <w:marBottom w:val="0"/>
          <w:divBdr>
            <w:top w:val="none" w:sz="0" w:space="0" w:color="auto"/>
            <w:left w:val="none" w:sz="0" w:space="0" w:color="auto"/>
            <w:bottom w:val="none" w:sz="0" w:space="0" w:color="auto"/>
            <w:right w:val="none" w:sz="0" w:space="0" w:color="auto"/>
          </w:divBdr>
        </w:div>
        <w:div w:id="1527056262">
          <w:marLeft w:val="0"/>
          <w:marRight w:val="0"/>
          <w:marTop w:val="0"/>
          <w:marBottom w:val="0"/>
          <w:divBdr>
            <w:top w:val="none" w:sz="0" w:space="0" w:color="auto"/>
            <w:left w:val="none" w:sz="0" w:space="0" w:color="auto"/>
            <w:bottom w:val="none" w:sz="0" w:space="0" w:color="auto"/>
            <w:right w:val="none" w:sz="0" w:space="0" w:color="auto"/>
          </w:divBdr>
        </w:div>
        <w:div w:id="1713731471">
          <w:marLeft w:val="0"/>
          <w:marRight w:val="0"/>
          <w:marTop w:val="0"/>
          <w:marBottom w:val="0"/>
          <w:divBdr>
            <w:top w:val="none" w:sz="0" w:space="0" w:color="auto"/>
            <w:left w:val="none" w:sz="0" w:space="0" w:color="auto"/>
            <w:bottom w:val="none" w:sz="0" w:space="0" w:color="auto"/>
            <w:right w:val="none" w:sz="0" w:space="0" w:color="auto"/>
          </w:divBdr>
        </w:div>
        <w:div w:id="1822967098">
          <w:marLeft w:val="0"/>
          <w:marRight w:val="0"/>
          <w:marTop w:val="0"/>
          <w:marBottom w:val="0"/>
          <w:divBdr>
            <w:top w:val="none" w:sz="0" w:space="0" w:color="auto"/>
            <w:left w:val="none" w:sz="0" w:space="0" w:color="auto"/>
            <w:bottom w:val="none" w:sz="0" w:space="0" w:color="auto"/>
            <w:right w:val="none" w:sz="0" w:space="0" w:color="auto"/>
          </w:divBdr>
        </w:div>
      </w:divsChild>
    </w:div>
    <w:div w:id="1572959821">
      <w:bodyDiv w:val="1"/>
      <w:marLeft w:val="0"/>
      <w:marRight w:val="0"/>
      <w:marTop w:val="0"/>
      <w:marBottom w:val="0"/>
      <w:divBdr>
        <w:top w:val="none" w:sz="0" w:space="0" w:color="auto"/>
        <w:left w:val="none" w:sz="0" w:space="0" w:color="auto"/>
        <w:bottom w:val="none" w:sz="0" w:space="0" w:color="auto"/>
        <w:right w:val="none" w:sz="0" w:space="0" w:color="auto"/>
      </w:divBdr>
    </w:div>
    <w:div w:id="1661033857">
      <w:bodyDiv w:val="1"/>
      <w:marLeft w:val="0"/>
      <w:marRight w:val="0"/>
      <w:marTop w:val="0"/>
      <w:marBottom w:val="0"/>
      <w:divBdr>
        <w:top w:val="none" w:sz="0" w:space="0" w:color="auto"/>
        <w:left w:val="none" w:sz="0" w:space="0" w:color="auto"/>
        <w:bottom w:val="none" w:sz="0" w:space="0" w:color="auto"/>
        <w:right w:val="none" w:sz="0" w:space="0" w:color="auto"/>
      </w:divBdr>
      <w:divsChild>
        <w:div w:id="252276286">
          <w:marLeft w:val="0"/>
          <w:marRight w:val="0"/>
          <w:marTop w:val="0"/>
          <w:marBottom w:val="0"/>
          <w:divBdr>
            <w:top w:val="none" w:sz="0" w:space="0" w:color="auto"/>
            <w:left w:val="none" w:sz="0" w:space="0" w:color="auto"/>
            <w:bottom w:val="none" w:sz="0" w:space="0" w:color="auto"/>
            <w:right w:val="none" w:sz="0" w:space="0" w:color="auto"/>
          </w:divBdr>
        </w:div>
        <w:div w:id="1149132849">
          <w:marLeft w:val="0"/>
          <w:marRight w:val="0"/>
          <w:marTop w:val="0"/>
          <w:marBottom w:val="0"/>
          <w:divBdr>
            <w:top w:val="none" w:sz="0" w:space="0" w:color="auto"/>
            <w:left w:val="none" w:sz="0" w:space="0" w:color="auto"/>
            <w:bottom w:val="none" w:sz="0" w:space="0" w:color="auto"/>
            <w:right w:val="none" w:sz="0" w:space="0" w:color="auto"/>
          </w:divBdr>
          <w:divsChild>
            <w:div w:id="350031694">
              <w:marLeft w:val="0"/>
              <w:marRight w:val="0"/>
              <w:marTop w:val="0"/>
              <w:marBottom w:val="0"/>
              <w:divBdr>
                <w:top w:val="none" w:sz="0" w:space="0" w:color="auto"/>
                <w:left w:val="none" w:sz="0" w:space="0" w:color="auto"/>
                <w:bottom w:val="none" w:sz="0" w:space="0" w:color="auto"/>
                <w:right w:val="none" w:sz="0" w:space="0" w:color="auto"/>
              </w:divBdr>
            </w:div>
            <w:div w:id="451749447">
              <w:marLeft w:val="0"/>
              <w:marRight w:val="0"/>
              <w:marTop w:val="0"/>
              <w:marBottom w:val="0"/>
              <w:divBdr>
                <w:top w:val="none" w:sz="0" w:space="0" w:color="auto"/>
                <w:left w:val="none" w:sz="0" w:space="0" w:color="auto"/>
                <w:bottom w:val="none" w:sz="0" w:space="0" w:color="auto"/>
                <w:right w:val="none" w:sz="0" w:space="0" w:color="auto"/>
              </w:divBdr>
            </w:div>
            <w:div w:id="542836165">
              <w:marLeft w:val="0"/>
              <w:marRight w:val="0"/>
              <w:marTop w:val="0"/>
              <w:marBottom w:val="0"/>
              <w:divBdr>
                <w:top w:val="none" w:sz="0" w:space="0" w:color="auto"/>
                <w:left w:val="none" w:sz="0" w:space="0" w:color="auto"/>
                <w:bottom w:val="none" w:sz="0" w:space="0" w:color="auto"/>
                <w:right w:val="none" w:sz="0" w:space="0" w:color="auto"/>
              </w:divBdr>
            </w:div>
            <w:div w:id="1006980402">
              <w:marLeft w:val="0"/>
              <w:marRight w:val="0"/>
              <w:marTop w:val="0"/>
              <w:marBottom w:val="0"/>
              <w:divBdr>
                <w:top w:val="none" w:sz="0" w:space="0" w:color="auto"/>
                <w:left w:val="none" w:sz="0" w:space="0" w:color="auto"/>
                <w:bottom w:val="none" w:sz="0" w:space="0" w:color="auto"/>
                <w:right w:val="none" w:sz="0" w:space="0" w:color="auto"/>
              </w:divBdr>
            </w:div>
            <w:div w:id="1259095867">
              <w:marLeft w:val="0"/>
              <w:marRight w:val="0"/>
              <w:marTop w:val="0"/>
              <w:marBottom w:val="0"/>
              <w:divBdr>
                <w:top w:val="none" w:sz="0" w:space="0" w:color="auto"/>
                <w:left w:val="none" w:sz="0" w:space="0" w:color="auto"/>
                <w:bottom w:val="none" w:sz="0" w:space="0" w:color="auto"/>
                <w:right w:val="none" w:sz="0" w:space="0" w:color="auto"/>
              </w:divBdr>
            </w:div>
            <w:div w:id="2021732469">
              <w:marLeft w:val="0"/>
              <w:marRight w:val="0"/>
              <w:marTop w:val="0"/>
              <w:marBottom w:val="0"/>
              <w:divBdr>
                <w:top w:val="none" w:sz="0" w:space="0" w:color="auto"/>
                <w:left w:val="none" w:sz="0" w:space="0" w:color="auto"/>
                <w:bottom w:val="none" w:sz="0" w:space="0" w:color="auto"/>
                <w:right w:val="none" w:sz="0" w:space="0" w:color="auto"/>
              </w:divBdr>
            </w:div>
            <w:div w:id="211493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684198">
      <w:bodyDiv w:val="1"/>
      <w:marLeft w:val="0"/>
      <w:marRight w:val="0"/>
      <w:marTop w:val="0"/>
      <w:marBottom w:val="0"/>
      <w:divBdr>
        <w:top w:val="none" w:sz="0" w:space="0" w:color="auto"/>
        <w:left w:val="none" w:sz="0" w:space="0" w:color="auto"/>
        <w:bottom w:val="none" w:sz="0" w:space="0" w:color="auto"/>
        <w:right w:val="none" w:sz="0" w:space="0" w:color="auto"/>
      </w:divBdr>
    </w:div>
    <w:div w:id="1750495700">
      <w:bodyDiv w:val="1"/>
      <w:marLeft w:val="0"/>
      <w:marRight w:val="0"/>
      <w:marTop w:val="0"/>
      <w:marBottom w:val="0"/>
      <w:divBdr>
        <w:top w:val="none" w:sz="0" w:space="0" w:color="auto"/>
        <w:left w:val="none" w:sz="0" w:space="0" w:color="auto"/>
        <w:bottom w:val="none" w:sz="0" w:space="0" w:color="auto"/>
        <w:right w:val="none" w:sz="0" w:space="0" w:color="auto"/>
      </w:divBdr>
      <w:divsChild>
        <w:div w:id="38633210">
          <w:marLeft w:val="0"/>
          <w:marRight w:val="0"/>
          <w:marTop w:val="0"/>
          <w:marBottom w:val="0"/>
          <w:divBdr>
            <w:top w:val="none" w:sz="0" w:space="0" w:color="auto"/>
            <w:left w:val="none" w:sz="0" w:space="0" w:color="auto"/>
            <w:bottom w:val="none" w:sz="0" w:space="0" w:color="auto"/>
            <w:right w:val="none" w:sz="0" w:space="0" w:color="auto"/>
          </w:divBdr>
        </w:div>
        <w:div w:id="391000058">
          <w:marLeft w:val="0"/>
          <w:marRight w:val="0"/>
          <w:marTop w:val="0"/>
          <w:marBottom w:val="0"/>
          <w:divBdr>
            <w:top w:val="none" w:sz="0" w:space="0" w:color="auto"/>
            <w:left w:val="none" w:sz="0" w:space="0" w:color="auto"/>
            <w:bottom w:val="none" w:sz="0" w:space="0" w:color="auto"/>
            <w:right w:val="none" w:sz="0" w:space="0" w:color="auto"/>
          </w:divBdr>
        </w:div>
        <w:div w:id="424427230">
          <w:marLeft w:val="0"/>
          <w:marRight w:val="0"/>
          <w:marTop w:val="0"/>
          <w:marBottom w:val="0"/>
          <w:divBdr>
            <w:top w:val="none" w:sz="0" w:space="0" w:color="auto"/>
            <w:left w:val="none" w:sz="0" w:space="0" w:color="auto"/>
            <w:bottom w:val="none" w:sz="0" w:space="0" w:color="auto"/>
            <w:right w:val="none" w:sz="0" w:space="0" w:color="auto"/>
          </w:divBdr>
        </w:div>
        <w:div w:id="560864859">
          <w:marLeft w:val="0"/>
          <w:marRight w:val="0"/>
          <w:marTop w:val="0"/>
          <w:marBottom w:val="0"/>
          <w:divBdr>
            <w:top w:val="none" w:sz="0" w:space="0" w:color="auto"/>
            <w:left w:val="none" w:sz="0" w:space="0" w:color="auto"/>
            <w:bottom w:val="none" w:sz="0" w:space="0" w:color="auto"/>
            <w:right w:val="none" w:sz="0" w:space="0" w:color="auto"/>
          </w:divBdr>
        </w:div>
        <w:div w:id="665325420">
          <w:marLeft w:val="0"/>
          <w:marRight w:val="0"/>
          <w:marTop w:val="0"/>
          <w:marBottom w:val="0"/>
          <w:divBdr>
            <w:top w:val="none" w:sz="0" w:space="0" w:color="auto"/>
            <w:left w:val="none" w:sz="0" w:space="0" w:color="auto"/>
            <w:bottom w:val="none" w:sz="0" w:space="0" w:color="auto"/>
            <w:right w:val="none" w:sz="0" w:space="0" w:color="auto"/>
          </w:divBdr>
        </w:div>
        <w:div w:id="1340809751">
          <w:marLeft w:val="0"/>
          <w:marRight w:val="0"/>
          <w:marTop w:val="0"/>
          <w:marBottom w:val="0"/>
          <w:divBdr>
            <w:top w:val="none" w:sz="0" w:space="0" w:color="auto"/>
            <w:left w:val="none" w:sz="0" w:space="0" w:color="auto"/>
            <w:bottom w:val="none" w:sz="0" w:space="0" w:color="auto"/>
            <w:right w:val="none" w:sz="0" w:space="0" w:color="auto"/>
          </w:divBdr>
        </w:div>
        <w:div w:id="1849828906">
          <w:marLeft w:val="0"/>
          <w:marRight w:val="0"/>
          <w:marTop w:val="0"/>
          <w:marBottom w:val="0"/>
          <w:divBdr>
            <w:top w:val="none" w:sz="0" w:space="0" w:color="auto"/>
            <w:left w:val="none" w:sz="0" w:space="0" w:color="auto"/>
            <w:bottom w:val="none" w:sz="0" w:space="0" w:color="auto"/>
            <w:right w:val="none" w:sz="0" w:space="0" w:color="auto"/>
          </w:divBdr>
        </w:div>
      </w:divsChild>
    </w:div>
    <w:div w:id="1757747501">
      <w:bodyDiv w:val="1"/>
      <w:marLeft w:val="0"/>
      <w:marRight w:val="0"/>
      <w:marTop w:val="0"/>
      <w:marBottom w:val="0"/>
      <w:divBdr>
        <w:top w:val="none" w:sz="0" w:space="0" w:color="auto"/>
        <w:left w:val="none" w:sz="0" w:space="0" w:color="auto"/>
        <w:bottom w:val="none" w:sz="0" w:space="0" w:color="auto"/>
        <w:right w:val="none" w:sz="0" w:space="0" w:color="auto"/>
      </w:divBdr>
      <w:divsChild>
        <w:div w:id="116990834">
          <w:marLeft w:val="0"/>
          <w:marRight w:val="0"/>
          <w:marTop w:val="0"/>
          <w:marBottom w:val="0"/>
          <w:divBdr>
            <w:top w:val="none" w:sz="0" w:space="0" w:color="auto"/>
            <w:left w:val="none" w:sz="0" w:space="0" w:color="auto"/>
            <w:bottom w:val="none" w:sz="0" w:space="0" w:color="auto"/>
            <w:right w:val="none" w:sz="0" w:space="0" w:color="auto"/>
          </w:divBdr>
        </w:div>
        <w:div w:id="261567498">
          <w:marLeft w:val="0"/>
          <w:marRight w:val="0"/>
          <w:marTop w:val="0"/>
          <w:marBottom w:val="0"/>
          <w:divBdr>
            <w:top w:val="none" w:sz="0" w:space="0" w:color="auto"/>
            <w:left w:val="none" w:sz="0" w:space="0" w:color="auto"/>
            <w:bottom w:val="none" w:sz="0" w:space="0" w:color="auto"/>
            <w:right w:val="none" w:sz="0" w:space="0" w:color="auto"/>
          </w:divBdr>
        </w:div>
        <w:div w:id="579603974">
          <w:marLeft w:val="0"/>
          <w:marRight w:val="0"/>
          <w:marTop w:val="0"/>
          <w:marBottom w:val="0"/>
          <w:divBdr>
            <w:top w:val="none" w:sz="0" w:space="0" w:color="auto"/>
            <w:left w:val="none" w:sz="0" w:space="0" w:color="auto"/>
            <w:bottom w:val="none" w:sz="0" w:space="0" w:color="auto"/>
            <w:right w:val="none" w:sz="0" w:space="0" w:color="auto"/>
          </w:divBdr>
        </w:div>
        <w:div w:id="1522283464">
          <w:marLeft w:val="0"/>
          <w:marRight w:val="0"/>
          <w:marTop w:val="0"/>
          <w:marBottom w:val="0"/>
          <w:divBdr>
            <w:top w:val="none" w:sz="0" w:space="0" w:color="auto"/>
            <w:left w:val="none" w:sz="0" w:space="0" w:color="auto"/>
            <w:bottom w:val="none" w:sz="0" w:space="0" w:color="auto"/>
            <w:right w:val="none" w:sz="0" w:space="0" w:color="auto"/>
          </w:divBdr>
        </w:div>
      </w:divsChild>
    </w:div>
    <w:div w:id="1776631425">
      <w:bodyDiv w:val="1"/>
      <w:marLeft w:val="0"/>
      <w:marRight w:val="0"/>
      <w:marTop w:val="0"/>
      <w:marBottom w:val="0"/>
      <w:divBdr>
        <w:top w:val="none" w:sz="0" w:space="0" w:color="auto"/>
        <w:left w:val="none" w:sz="0" w:space="0" w:color="auto"/>
        <w:bottom w:val="none" w:sz="0" w:space="0" w:color="auto"/>
        <w:right w:val="none" w:sz="0" w:space="0" w:color="auto"/>
      </w:divBdr>
      <w:divsChild>
        <w:div w:id="558825854">
          <w:marLeft w:val="0"/>
          <w:marRight w:val="0"/>
          <w:marTop w:val="0"/>
          <w:marBottom w:val="0"/>
          <w:divBdr>
            <w:top w:val="none" w:sz="0" w:space="0" w:color="auto"/>
            <w:left w:val="none" w:sz="0" w:space="0" w:color="auto"/>
            <w:bottom w:val="none" w:sz="0" w:space="0" w:color="auto"/>
            <w:right w:val="none" w:sz="0" w:space="0" w:color="auto"/>
          </w:divBdr>
        </w:div>
        <w:div w:id="581065884">
          <w:marLeft w:val="0"/>
          <w:marRight w:val="0"/>
          <w:marTop w:val="0"/>
          <w:marBottom w:val="0"/>
          <w:divBdr>
            <w:top w:val="none" w:sz="0" w:space="0" w:color="auto"/>
            <w:left w:val="none" w:sz="0" w:space="0" w:color="auto"/>
            <w:bottom w:val="none" w:sz="0" w:space="0" w:color="auto"/>
            <w:right w:val="none" w:sz="0" w:space="0" w:color="auto"/>
          </w:divBdr>
        </w:div>
        <w:div w:id="637103987">
          <w:marLeft w:val="0"/>
          <w:marRight w:val="0"/>
          <w:marTop w:val="0"/>
          <w:marBottom w:val="0"/>
          <w:divBdr>
            <w:top w:val="none" w:sz="0" w:space="0" w:color="auto"/>
            <w:left w:val="none" w:sz="0" w:space="0" w:color="auto"/>
            <w:bottom w:val="none" w:sz="0" w:space="0" w:color="auto"/>
            <w:right w:val="none" w:sz="0" w:space="0" w:color="auto"/>
          </w:divBdr>
        </w:div>
        <w:div w:id="905455002">
          <w:marLeft w:val="0"/>
          <w:marRight w:val="0"/>
          <w:marTop w:val="0"/>
          <w:marBottom w:val="0"/>
          <w:divBdr>
            <w:top w:val="none" w:sz="0" w:space="0" w:color="auto"/>
            <w:left w:val="none" w:sz="0" w:space="0" w:color="auto"/>
            <w:bottom w:val="none" w:sz="0" w:space="0" w:color="auto"/>
            <w:right w:val="none" w:sz="0" w:space="0" w:color="auto"/>
          </w:divBdr>
        </w:div>
        <w:div w:id="998312135">
          <w:marLeft w:val="0"/>
          <w:marRight w:val="0"/>
          <w:marTop w:val="0"/>
          <w:marBottom w:val="0"/>
          <w:divBdr>
            <w:top w:val="none" w:sz="0" w:space="0" w:color="auto"/>
            <w:left w:val="none" w:sz="0" w:space="0" w:color="auto"/>
            <w:bottom w:val="none" w:sz="0" w:space="0" w:color="auto"/>
            <w:right w:val="none" w:sz="0" w:space="0" w:color="auto"/>
          </w:divBdr>
        </w:div>
        <w:div w:id="1014107984">
          <w:marLeft w:val="0"/>
          <w:marRight w:val="0"/>
          <w:marTop w:val="0"/>
          <w:marBottom w:val="0"/>
          <w:divBdr>
            <w:top w:val="none" w:sz="0" w:space="0" w:color="auto"/>
            <w:left w:val="none" w:sz="0" w:space="0" w:color="auto"/>
            <w:bottom w:val="none" w:sz="0" w:space="0" w:color="auto"/>
            <w:right w:val="none" w:sz="0" w:space="0" w:color="auto"/>
          </w:divBdr>
        </w:div>
        <w:div w:id="1079206059">
          <w:marLeft w:val="0"/>
          <w:marRight w:val="0"/>
          <w:marTop w:val="0"/>
          <w:marBottom w:val="0"/>
          <w:divBdr>
            <w:top w:val="none" w:sz="0" w:space="0" w:color="auto"/>
            <w:left w:val="none" w:sz="0" w:space="0" w:color="auto"/>
            <w:bottom w:val="none" w:sz="0" w:space="0" w:color="auto"/>
            <w:right w:val="none" w:sz="0" w:space="0" w:color="auto"/>
          </w:divBdr>
        </w:div>
        <w:div w:id="1245797266">
          <w:marLeft w:val="0"/>
          <w:marRight w:val="0"/>
          <w:marTop w:val="0"/>
          <w:marBottom w:val="0"/>
          <w:divBdr>
            <w:top w:val="none" w:sz="0" w:space="0" w:color="auto"/>
            <w:left w:val="none" w:sz="0" w:space="0" w:color="auto"/>
            <w:bottom w:val="none" w:sz="0" w:space="0" w:color="auto"/>
            <w:right w:val="none" w:sz="0" w:space="0" w:color="auto"/>
          </w:divBdr>
        </w:div>
        <w:div w:id="1975210222">
          <w:marLeft w:val="0"/>
          <w:marRight w:val="0"/>
          <w:marTop w:val="0"/>
          <w:marBottom w:val="0"/>
          <w:divBdr>
            <w:top w:val="none" w:sz="0" w:space="0" w:color="auto"/>
            <w:left w:val="none" w:sz="0" w:space="0" w:color="auto"/>
            <w:bottom w:val="none" w:sz="0" w:space="0" w:color="auto"/>
            <w:right w:val="none" w:sz="0" w:space="0" w:color="auto"/>
          </w:divBdr>
        </w:div>
      </w:divsChild>
    </w:div>
    <w:div w:id="1864434585">
      <w:bodyDiv w:val="1"/>
      <w:marLeft w:val="0"/>
      <w:marRight w:val="0"/>
      <w:marTop w:val="0"/>
      <w:marBottom w:val="0"/>
      <w:divBdr>
        <w:top w:val="none" w:sz="0" w:space="0" w:color="auto"/>
        <w:left w:val="none" w:sz="0" w:space="0" w:color="auto"/>
        <w:bottom w:val="none" w:sz="0" w:space="0" w:color="auto"/>
        <w:right w:val="none" w:sz="0" w:space="0" w:color="auto"/>
      </w:divBdr>
      <w:divsChild>
        <w:div w:id="539898509">
          <w:marLeft w:val="0"/>
          <w:marRight w:val="0"/>
          <w:marTop w:val="0"/>
          <w:marBottom w:val="0"/>
          <w:divBdr>
            <w:top w:val="none" w:sz="0" w:space="0" w:color="auto"/>
            <w:left w:val="none" w:sz="0" w:space="0" w:color="auto"/>
            <w:bottom w:val="none" w:sz="0" w:space="0" w:color="auto"/>
            <w:right w:val="none" w:sz="0" w:space="0" w:color="auto"/>
          </w:divBdr>
        </w:div>
        <w:div w:id="626006474">
          <w:marLeft w:val="0"/>
          <w:marRight w:val="0"/>
          <w:marTop w:val="0"/>
          <w:marBottom w:val="0"/>
          <w:divBdr>
            <w:top w:val="none" w:sz="0" w:space="0" w:color="auto"/>
            <w:left w:val="none" w:sz="0" w:space="0" w:color="auto"/>
            <w:bottom w:val="none" w:sz="0" w:space="0" w:color="auto"/>
            <w:right w:val="none" w:sz="0" w:space="0" w:color="auto"/>
          </w:divBdr>
        </w:div>
        <w:div w:id="921335634">
          <w:marLeft w:val="0"/>
          <w:marRight w:val="0"/>
          <w:marTop w:val="0"/>
          <w:marBottom w:val="0"/>
          <w:divBdr>
            <w:top w:val="none" w:sz="0" w:space="0" w:color="auto"/>
            <w:left w:val="none" w:sz="0" w:space="0" w:color="auto"/>
            <w:bottom w:val="none" w:sz="0" w:space="0" w:color="auto"/>
            <w:right w:val="none" w:sz="0" w:space="0" w:color="auto"/>
          </w:divBdr>
        </w:div>
        <w:div w:id="1146974287">
          <w:marLeft w:val="0"/>
          <w:marRight w:val="0"/>
          <w:marTop w:val="0"/>
          <w:marBottom w:val="0"/>
          <w:divBdr>
            <w:top w:val="none" w:sz="0" w:space="0" w:color="auto"/>
            <w:left w:val="none" w:sz="0" w:space="0" w:color="auto"/>
            <w:bottom w:val="none" w:sz="0" w:space="0" w:color="auto"/>
            <w:right w:val="none" w:sz="0" w:space="0" w:color="auto"/>
          </w:divBdr>
        </w:div>
        <w:div w:id="1157189871">
          <w:marLeft w:val="0"/>
          <w:marRight w:val="0"/>
          <w:marTop w:val="0"/>
          <w:marBottom w:val="0"/>
          <w:divBdr>
            <w:top w:val="none" w:sz="0" w:space="0" w:color="auto"/>
            <w:left w:val="none" w:sz="0" w:space="0" w:color="auto"/>
            <w:bottom w:val="none" w:sz="0" w:space="0" w:color="auto"/>
            <w:right w:val="none" w:sz="0" w:space="0" w:color="auto"/>
          </w:divBdr>
        </w:div>
        <w:div w:id="1719548722">
          <w:marLeft w:val="0"/>
          <w:marRight w:val="0"/>
          <w:marTop w:val="0"/>
          <w:marBottom w:val="0"/>
          <w:divBdr>
            <w:top w:val="none" w:sz="0" w:space="0" w:color="auto"/>
            <w:left w:val="none" w:sz="0" w:space="0" w:color="auto"/>
            <w:bottom w:val="none" w:sz="0" w:space="0" w:color="auto"/>
            <w:right w:val="none" w:sz="0" w:space="0" w:color="auto"/>
          </w:divBdr>
        </w:div>
      </w:divsChild>
    </w:div>
    <w:div w:id="1872955185">
      <w:bodyDiv w:val="1"/>
      <w:marLeft w:val="0"/>
      <w:marRight w:val="0"/>
      <w:marTop w:val="0"/>
      <w:marBottom w:val="0"/>
      <w:divBdr>
        <w:top w:val="none" w:sz="0" w:space="0" w:color="auto"/>
        <w:left w:val="none" w:sz="0" w:space="0" w:color="auto"/>
        <w:bottom w:val="none" w:sz="0" w:space="0" w:color="auto"/>
        <w:right w:val="none" w:sz="0" w:space="0" w:color="auto"/>
      </w:divBdr>
      <w:divsChild>
        <w:div w:id="217136134">
          <w:marLeft w:val="0"/>
          <w:marRight w:val="0"/>
          <w:marTop w:val="0"/>
          <w:marBottom w:val="0"/>
          <w:divBdr>
            <w:top w:val="none" w:sz="0" w:space="0" w:color="auto"/>
            <w:left w:val="none" w:sz="0" w:space="0" w:color="auto"/>
            <w:bottom w:val="none" w:sz="0" w:space="0" w:color="auto"/>
            <w:right w:val="none" w:sz="0" w:space="0" w:color="auto"/>
          </w:divBdr>
        </w:div>
        <w:div w:id="224880587">
          <w:marLeft w:val="0"/>
          <w:marRight w:val="0"/>
          <w:marTop w:val="0"/>
          <w:marBottom w:val="0"/>
          <w:divBdr>
            <w:top w:val="none" w:sz="0" w:space="0" w:color="auto"/>
            <w:left w:val="none" w:sz="0" w:space="0" w:color="auto"/>
            <w:bottom w:val="none" w:sz="0" w:space="0" w:color="auto"/>
            <w:right w:val="none" w:sz="0" w:space="0" w:color="auto"/>
          </w:divBdr>
        </w:div>
        <w:div w:id="565141690">
          <w:marLeft w:val="0"/>
          <w:marRight w:val="0"/>
          <w:marTop w:val="0"/>
          <w:marBottom w:val="0"/>
          <w:divBdr>
            <w:top w:val="none" w:sz="0" w:space="0" w:color="auto"/>
            <w:left w:val="none" w:sz="0" w:space="0" w:color="auto"/>
            <w:bottom w:val="none" w:sz="0" w:space="0" w:color="auto"/>
            <w:right w:val="none" w:sz="0" w:space="0" w:color="auto"/>
          </w:divBdr>
        </w:div>
        <w:div w:id="1094010131">
          <w:marLeft w:val="0"/>
          <w:marRight w:val="0"/>
          <w:marTop w:val="0"/>
          <w:marBottom w:val="0"/>
          <w:divBdr>
            <w:top w:val="none" w:sz="0" w:space="0" w:color="auto"/>
            <w:left w:val="none" w:sz="0" w:space="0" w:color="auto"/>
            <w:bottom w:val="none" w:sz="0" w:space="0" w:color="auto"/>
            <w:right w:val="none" w:sz="0" w:space="0" w:color="auto"/>
          </w:divBdr>
        </w:div>
        <w:div w:id="1410734205">
          <w:marLeft w:val="0"/>
          <w:marRight w:val="0"/>
          <w:marTop w:val="0"/>
          <w:marBottom w:val="0"/>
          <w:divBdr>
            <w:top w:val="none" w:sz="0" w:space="0" w:color="auto"/>
            <w:left w:val="none" w:sz="0" w:space="0" w:color="auto"/>
            <w:bottom w:val="none" w:sz="0" w:space="0" w:color="auto"/>
            <w:right w:val="none" w:sz="0" w:space="0" w:color="auto"/>
          </w:divBdr>
        </w:div>
      </w:divsChild>
    </w:div>
    <w:div w:id="1885368901">
      <w:bodyDiv w:val="1"/>
      <w:marLeft w:val="0"/>
      <w:marRight w:val="0"/>
      <w:marTop w:val="0"/>
      <w:marBottom w:val="0"/>
      <w:divBdr>
        <w:top w:val="none" w:sz="0" w:space="0" w:color="auto"/>
        <w:left w:val="none" w:sz="0" w:space="0" w:color="auto"/>
        <w:bottom w:val="none" w:sz="0" w:space="0" w:color="auto"/>
        <w:right w:val="none" w:sz="0" w:space="0" w:color="auto"/>
      </w:divBdr>
    </w:div>
    <w:div w:id="1990861735">
      <w:bodyDiv w:val="1"/>
      <w:marLeft w:val="0"/>
      <w:marRight w:val="0"/>
      <w:marTop w:val="0"/>
      <w:marBottom w:val="0"/>
      <w:divBdr>
        <w:top w:val="none" w:sz="0" w:space="0" w:color="auto"/>
        <w:left w:val="none" w:sz="0" w:space="0" w:color="auto"/>
        <w:bottom w:val="none" w:sz="0" w:space="0" w:color="auto"/>
        <w:right w:val="none" w:sz="0" w:space="0" w:color="auto"/>
      </w:divBdr>
      <w:divsChild>
        <w:div w:id="700475260">
          <w:marLeft w:val="0"/>
          <w:marRight w:val="0"/>
          <w:marTop w:val="0"/>
          <w:marBottom w:val="0"/>
          <w:divBdr>
            <w:top w:val="none" w:sz="0" w:space="0" w:color="auto"/>
            <w:left w:val="none" w:sz="0" w:space="0" w:color="auto"/>
            <w:bottom w:val="none" w:sz="0" w:space="0" w:color="auto"/>
            <w:right w:val="none" w:sz="0" w:space="0" w:color="auto"/>
          </w:divBdr>
        </w:div>
        <w:div w:id="733233586">
          <w:marLeft w:val="0"/>
          <w:marRight w:val="0"/>
          <w:marTop w:val="0"/>
          <w:marBottom w:val="0"/>
          <w:divBdr>
            <w:top w:val="none" w:sz="0" w:space="0" w:color="auto"/>
            <w:left w:val="none" w:sz="0" w:space="0" w:color="auto"/>
            <w:bottom w:val="none" w:sz="0" w:space="0" w:color="auto"/>
            <w:right w:val="none" w:sz="0" w:space="0" w:color="auto"/>
          </w:divBdr>
        </w:div>
        <w:div w:id="792022503">
          <w:marLeft w:val="0"/>
          <w:marRight w:val="0"/>
          <w:marTop w:val="0"/>
          <w:marBottom w:val="0"/>
          <w:divBdr>
            <w:top w:val="none" w:sz="0" w:space="0" w:color="auto"/>
            <w:left w:val="none" w:sz="0" w:space="0" w:color="auto"/>
            <w:bottom w:val="none" w:sz="0" w:space="0" w:color="auto"/>
            <w:right w:val="none" w:sz="0" w:space="0" w:color="auto"/>
          </w:divBdr>
        </w:div>
        <w:div w:id="1948000312">
          <w:marLeft w:val="0"/>
          <w:marRight w:val="0"/>
          <w:marTop w:val="0"/>
          <w:marBottom w:val="0"/>
          <w:divBdr>
            <w:top w:val="none" w:sz="0" w:space="0" w:color="auto"/>
            <w:left w:val="none" w:sz="0" w:space="0" w:color="auto"/>
            <w:bottom w:val="none" w:sz="0" w:space="0" w:color="auto"/>
            <w:right w:val="none" w:sz="0" w:space="0" w:color="auto"/>
          </w:divBdr>
        </w:div>
      </w:divsChild>
    </w:div>
    <w:div w:id="2096856808">
      <w:bodyDiv w:val="1"/>
      <w:marLeft w:val="0"/>
      <w:marRight w:val="0"/>
      <w:marTop w:val="0"/>
      <w:marBottom w:val="0"/>
      <w:divBdr>
        <w:top w:val="none" w:sz="0" w:space="0" w:color="auto"/>
        <w:left w:val="none" w:sz="0" w:space="0" w:color="auto"/>
        <w:bottom w:val="none" w:sz="0" w:space="0" w:color="auto"/>
        <w:right w:val="none" w:sz="0" w:space="0" w:color="auto"/>
      </w:divBdr>
    </w:div>
    <w:div w:id="21058074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ennisnet.nl/professionalisering-leraa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reativecommons.org/licenses/by/4.0/legalcode.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upport@kennisnet.nl" TargetMode="External"/></Relationships>
</file>

<file path=word/theme/theme1.xml><?xml version="1.0" encoding="utf-8"?>
<a:theme xmlns:a="http://schemas.openxmlformats.org/drawingml/2006/main" name="Office Theme">
  <a:themeElements>
    <a:clrScheme name="Kennisne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95B3D7"/>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8ACFF853D5B7A44BFDCA1823C541D20" ma:contentTypeVersion="20" ma:contentTypeDescription="Een nieuw document maken." ma:contentTypeScope="" ma:versionID="f51eed0561bd2fd1a068cd301b0d4d97">
  <xsd:schema xmlns:xsd="http://www.w3.org/2001/XMLSchema" xmlns:xs="http://www.w3.org/2001/XMLSchema" xmlns:p="http://schemas.microsoft.com/office/2006/metadata/properties" xmlns:ns2="3b49d1ba-45ba-4e02-a622-c0f0b1c78365" xmlns:ns3="db274d28-a07d-44c7-86d6-0cf4fc9a0004" targetNamespace="http://schemas.microsoft.com/office/2006/metadata/properties" ma:root="true" ma:fieldsID="365f484094a15accd88187973b11b091" ns2:_="" ns3:_="">
    <xsd:import namespace="3b49d1ba-45ba-4e02-a622-c0f0b1c78365"/>
    <xsd:import namespace="db274d28-a07d-44c7-86d6-0cf4fc9a00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Teamsomgeving"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49d1ba-45ba-4e02-a622-c0f0b1c783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199ab15d-996d-49bb-af37-1ae2e5a9148d" ma:termSetId="09814cd3-568e-fe90-9814-8d621ff8fb84" ma:anchorId="fba54fb3-c3e1-fe81-a776-ca4b69148c4d" ma:open="true" ma:isKeyword="false">
      <xsd:complexType>
        <xsd:sequence>
          <xsd:element ref="pc:Terms" minOccurs="0" maxOccurs="1"/>
        </xsd:sequence>
      </xsd:complexType>
    </xsd:element>
    <xsd:element name="Teamsomgeving" ma:index="24" nillable="true" ma:displayName="Teams omgeving" ma:format="Hyperlink" ma:internalName="Teamsomgeving">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274d28-a07d-44c7-86d6-0cf4fc9a0004"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fb60b1c3-56dd-4102-9798-21746b610784}" ma:internalName="TaxCatchAll" ma:showField="CatchAllData" ma:web="db274d28-a07d-44c7-86d6-0cf4fc9a0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b274d28-a07d-44c7-86d6-0cf4fc9a0004" xsi:nil="true"/>
    <Teamsomgeving xmlns="3b49d1ba-45ba-4e02-a622-c0f0b1c78365">
      <Url xsi:nil="true"/>
      <Description xsi:nil="true"/>
    </Teamsomgeving>
    <lcf76f155ced4ddcb4097134ff3c332f xmlns="3b49d1ba-45ba-4e02-a622-c0f0b1c783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7A5FE8-0CAA-4D75-87B7-020DA077EE41}">
  <ds:schemaRefs>
    <ds:schemaRef ds:uri="http://schemas.openxmlformats.org/officeDocument/2006/bibliography"/>
  </ds:schemaRefs>
</ds:datastoreItem>
</file>

<file path=customXml/itemProps2.xml><?xml version="1.0" encoding="utf-8"?>
<ds:datastoreItem xmlns:ds="http://schemas.openxmlformats.org/officeDocument/2006/customXml" ds:itemID="{9ECFE49E-CED6-4550-ADDA-EF2137F0E8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49d1ba-45ba-4e02-a622-c0f0b1c78365"/>
    <ds:schemaRef ds:uri="db274d28-a07d-44c7-86d6-0cf4fc9a0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CAA185-6841-416A-8AA2-04A0849E8351}">
  <ds:schemaRefs>
    <ds:schemaRef ds:uri="http://schemas.microsoft.com/sharepoint/v3/contenttype/forms"/>
  </ds:schemaRefs>
</ds:datastoreItem>
</file>

<file path=customXml/itemProps4.xml><?xml version="1.0" encoding="utf-8"?>
<ds:datastoreItem xmlns:ds="http://schemas.openxmlformats.org/officeDocument/2006/customXml" ds:itemID="{D0398F67-4A1B-4D2D-8658-EFBB7075CFDE}">
  <ds:schemaRefs>
    <ds:schemaRef ds:uri="http://schemas.microsoft.com/office/2006/metadata/properties"/>
    <ds:schemaRef ds:uri="http://schemas.microsoft.com/office/infopath/2007/PartnerControls"/>
    <ds:schemaRef ds:uri="db274d28-a07d-44c7-86d6-0cf4fc9a0004"/>
    <ds:schemaRef ds:uri="3b49d1ba-45ba-4e02-a622-c0f0b1c7836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1935</Words>
  <Characters>10648</Characters>
  <Application>Microsoft Office Word</Application>
  <DocSecurity>0</DocSecurity>
  <Lines>88</Lines>
  <Paragraphs>25</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12558</CharactersWithSpaces>
  <SharedDoc>false</SharedDoc>
  <HyperlinkBase/>
  <HLinks>
    <vt:vector size="66" baseType="variant">
      <vt:variant>
        <vt:i4>1310779</vt:i4>
      </vt:variant>
      <vt:variant>
        <vt:i4>53</vt:i4>
      </vt:variant>
      <vt:variant>
        <vt:i4>0</vt:i4>
      </vt:variant>
      <vt:variant>
        <vt:i4>5</vt:i4>
      </vt:variant>
      <vt:variant>
        <vt:lpwstr/>
      </vt:variant>
      <vt:variant>
        <vt:lpwstr>_Toc229566625</vt:lpwstr>
      </vt:variant>
      <vt:variant>
        <vt:i4>1310779</vt:i4>
      </vt:variant>
      <vt:variant>
        <vt:i4>47</vt:i4>
      </vt:variant>
      <vt:variant>
        <vt:i4>0</vt:i4>
      </vt:variant>
      <vt:variant>
        <vt:i4>5</vt:i4>
      </vt:variant>
      <vt:variant>
        <vt:lpwstr/>
      </vt:variant>
      <vt:variant>
        <vt:lpwstr>_Toc229566624</vt:lpwstr>
      </vt:variant>
      <vt:variant>
        <vt:i4>1310779</vt:i4>
      </vt:variant>
      <vt:variant>
        <vt:i4>41</vt:i4>
      </vt:variant>
      <vt:variant>
        <vt:i4>0</vt:i4>
      </vt:variant>
      <vt:variant>
        <vt:i4>5</vt:i4>
      </vt:variant>
      <vt:variant>
        <vt:lpwstr/>
      </vt:variant>
      <vt:variant>
        <vt:lpwstr>_Toc229566623</vt:lpwstr>
      </vt:variant>
      <vt:variant>
        <vt:i4>1310779</vt:i4>
      </vt:variant>
      <vt:variant>
        <vt:i4>35</vt:i4>
      </vt:variant>
      <vt:variant>
        <vt:i4>0</vt:i4>
      </vt:variant>
      <vt:variant>
        <vt:i4>5</vt:i4>
      </vt:variant>
      <vt:variant>
        <vt:lpwstr/>
      </vt:variant>
      <vt:variant>
        <vt:lpwstr>_Toc229566622</vt:lpwstr>
      </vt:variant>
      <vt:variant>
        <vt:i4>1310779</vt:i4>
      </vt:variant>
      <vt:variant>
        <vt:i4>29</vt:i4>
      </vt:variant>
      <vt:variant>
        <vt:i4>0</vt:i4>
      </vt:variant>
      <vt:variant>
        <vt:i4>5</vt:i4>
      </vt:variant>
      <vt:variant>
        <vt:lpwstr/>
      </vt:variant>
      <vt:variant>
        <vt:lpwstr>_Toc229566621</vt:lpwstr>
      </vt:variant>
      <vt:variant>
        <vt:i4>1310779</vt:i4>
      </vt:variant>
      <vt:variant>
        <vt:i4>23</vt:i4>
      </vt:variant>
      <vt:variant>
        <vt:i4>0</vt:i4>
      </vt:variant>
      <vt:variant>
        <vt:i4>5</vt:i4>
      </vt:variant>
      <vt:variant>
        <vt:lpwstr/>
      </vt:variant>
      <vt:variant>
        <vt:lpwstr>_Toc229566620</vt:lpwstr>
      </vt:variant>
      <vt:variant>
        <vt:i4>1507387</vt:i4>
      </vt:variant>
      <vt:variant>
        <vt:i4>17</vt:i4>
      </vt:variant>
      <vt:variant>
        <vt:i4>0</vt:i4>
      </vt:variant>
      <vt:variant>
        <vt:i4>5</vt:i4>
      </vt:variant>
      <vt:variant>
        <vt:lpwstr/>
      </vt:variant>
      <vt:variant>
        <vt:lpwstr>_Toc229566619</vt:lpwstr>
      </vt:variant>
      <vt:variant>
        <vt:i4>1507387</vt:i4>
      </vt:variant>
      <vt:variant>
        <vt:i4>11</vt:i4>
      </vt:variant>
      <vt:variant>
        <vt:i4>0</vt:i4>
      </vt:variant>
      <vt:variant>
        <vt:i4>5</vt:i4>
      </vt:variant>
      <vt:variant>
        <vt:lpwstr/>
      </vt:variant>
      <vt:variant>
        <vt:lpwstr>_Toc229566618</vt:lpwstr>
      </vt:variant>
      <vt:variant>
        <vt:i4>6422606</vt:i4>
      </vt:variant>
      <vt:variant>
        <vt:i4>6</vt:i4>
      </vt:variant>
      <vt:variant>
        <vt:i4>0</vt:i4>
      </vt:variant>
      <vt:variant>
        <vt:i4>5</vt:i4>
      </vt:variant>
      <vt:variant>
        <vt:lpwstr>mailto:support@kennisnet.nl</vt:lpwstr>
      </vt:variant>
      <vt:variant>
        <vt:lpwstr/>
      </vt:variant>
      <vt:variant>
        <vt:i4>4325455</vt:i4>
      </vt:variant>
      <vt:variant>
        <vt:i4>3</vt:i4>
      </vt:variant>
      <vt:variant>
        <vt:i4>0</vt:i4>
      </vt:variant>
      <vt:variant>
        <vt:i4>5</vt:i4>
      </vt:variant>
      <vt:variant>
        <vt:lpwstr>https://www.kennisnet.nl/professionalisering-leraar/</vt:lpwstr>
      </vt:variant>
      <vt:variant>
        <vt:lpwstr/>
      </vt:variant>
      <vt:variant>
        <vt:i4>1048587</vt:i4>
      </vt:variant>
      <vt:variant>
        <vt:i4>0</vt:i4>
      </vt:variant>
      <vt:variant>
        <vt:i4>0</vt:i4>
      </vt:variant>
      <vt:variant>
        <vt:i4>5</vt:i4>
      </vt:variant>
      <vt:variant>
        <vt:lpwstr>https://creativecommons.org/licenses/by/4.0/legalcode.nl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2026-05-18T09:05:00Z</dcterms:created>
  <dcterms:modified xsi:type="dcterms:W3CDTF">2026-05-18T09:26:00Z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0x01010038ACFF853D5B7A44BFDCA1823C541D20</vt:lpwstr>
  </property>
  <property fmtid="{D5CDD505-2E9C-101B-9397-08002B2CF9AE}" pid="3" name="MediaServiceImageTags">
    <vt:lpwstr/>
  </property>
</Properties>
</file>